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586D9" w14:textId="2EE12C83" w:rsidR="00FA134C" w:rsidRDefault="46CCDB80" w:rsidP="46CCDB80">
      <w:pPr>
        <w:jc w:val="center"/>
        <w:rPr>
          <w:rFonts w:ascii="Palatino Linotype" w:hAnsi="Palatino Linotype"/>
          <w:b/>
          <w:bCs/>
          <w:sz w:val="28"/>
          <w:szCs w:val="28"/>
          <w:u w:val="single"/>
          <w:lang w:val="en-CA"/>
        </w:rPr>
      </w:pPr>
      <w:r w:rsidRPr="46CCDB80">
        <w:rPr>
          <w:rFonts w:ascii="Palatino Linotype" w:hAnsi="Palatino Linotype"/>
          <w:b/>
          <w:bCs/>
          <w:sz w:val="28"/>
          <w:szCs w:val="28"/>
          <w:u w:val="single"/>
          <w:lang w:val="en-CA"/>
        </w:rPr>
        <w:t xml:space="preserve">GGCNS - FINANCIAL FLOW </w:t>
      </w:r>
      <w:r w:rsidR="00481A5C">
        <w:rPr>
          <w:rFonts w:ascii="Palatino Linotype" w:hAnsi="Palatino Linotype"/>
          <w:b/>
          <w:bCs/>
          <w:sz w:val="28"/>
          <w:szCs w:val="28"/>
          <w:u w:val="single"/>
          <w:lang w:val="en-CA"/>
        </w:rPr>
        <w:t xml:space="preserve">POLICY </w:t>
      </w:r>
      <w:r w:rsidRPr="46CCDB80">
        <w:rPr>
          <w:rFonts w:ascii="Palatino Linotype" w:hAnsi="Palatino Linotype"/>
          <w:b/>
          <w:bCs/>
          <w:sz w:val="28"/>
          <w:szCs w:val="28"/>
          <w:u w:val="single"/>
          <w:lang w:val="en-CA"/>
        </w:rPr>
        <w:t>DOCUMENT</w:t>
      </w:r>
    </w:p>
    <w:p w14:paraId="0F755F61" w14:textId="06627FE0" w:rsidR="00CF6069" w:rsidRPr="00074419" w:rsidRDefault="00CF6069" w:rsidP="46CCDB80">
      <w:pPr>
        <w:jc w:val="center"/>
        <w:rPr>
          <w:rFonts w:ascii="Palatino Linotype" w:hAnsi="Palatino Linotype"/>
          <w:sz w:val="28"/>
          <w:szCs w:val="28"/>
          <w:lang w:val="en-CA"/>
        </w:rPr>
      </w:pPr>
      <w:r>
        <w:rPr>
          <w:rFonts w:ascii="Palatino Linotype" w:hAnsi="Palatino Linotype"/>
          <w:sz w:val="28"/>
          <w:szCs w:val="28"/>
          <w:lang w:val="en-CA"/>
        </w:rPr>
        <w:t>May 2019</w:t>
      </w:r>
    </w:p>
    <w:p w14:paraId="328EE4BB" w14:textId="0742B0B9" w:rsidR="00365A81" w:rsidRPr="00074419" w:rsidRDefault="00471FF4" w:rsidP="46CCDB80">
      <w:pPr>
        <w:tabs>
          <w:tab w:val="left" w:pos="567"/>
        </w:tabs>
        <w:spacing w:before="0" w:beforeAutospacing="0"/>
        <w:ind w:firstLine="284"/>
        <w:rPr>
          <w:rFonts w:ascii="Palatino Linotype" w:hAnsi="Palatino Linotype"/>
          <w:b/>
          <w:bCs/>
          <w:sz w:val="24"/>
          <w:u w:val="single"/>
          <w:lang w:val="en-CA"/>
        </w:rPr>
      </w:pPr>
      <w:r>
        <w:rPr>
          <w:rFonts w:ascii="Palatino Linotype" w:hAnsi="Palatino Linotype"/>
          <w:b/>
          <w:bCs/>
          <w:sz w:val="24"/>
          <w:u w:val="single"/>
          <w:lang w:val="en-CA"/>
        </w:rPr>
        <w:t>REVENUE</w:t>
      </w:r>
      <w:r w:rsidR="46CCDB80" w:rsidRPr="46CCDB80">
        <w:rPr>
          <w:rFonts w:ascii="Palatino Linotype" w:hAnsi="Palatino Linotype"/>
          <w:b/>
          <w:bCs/>
          <w:sz w:val="24"/>
          <w:u w:val="single"/>
          <w:lang w:val="en-CA"/>
        </w:rPr>
        <w:t>:</w:t>
      </w:r>
    </w:p>
    <w:p w14:paraId="79B4D36C" w14:textId="77777777" w:rsidR="00365A81" w:rsidRPr="00074419" w:rsidRDefault="46CCDB80" w:rsidP="46CCDB80">
      <w:pPr>
        <w:spacing w:before="0" w:beforeAutospacing="0" w:after="0" w:afterAutospacing="0"/>
        <w:ind w:firstLine="720"/>
        <w:rPr>
          <w:rFonts w:ascii="Palatino Linotype" w:hAnsi="Palatino Linotype"/>
          <w:b/>
          <w:bCs/>
          <w:sz w:val="24"/>
          <w:lang w:val="en-CA"/>
        </w:rPr>
      </w:pPr>
      <w:r w:rsidRPr="46CCDB80">
        <w:rPr>
          <w:rFonts w:ascii="Palatino Linotype" w:hAnsi="Palatino Linotype"/>
          <w:b/>
          <w:bCs/>
          <w:sz w:val="24"/>
          <w:lang w:val="en-CA"/>
        </w:rPr>
        <w:t>AREA:</w:t>
      </w:r>
    </w:p>
    <w:p w14:paraId="46E642A5" w14:textId="77777777" w:rsidR="00365A81" w:rsidRPr="00074419" w:rsidRDefault="00365A81" w:rsidP="46CCDB80">
      <w:pPr>
        <w:pStyle w:val="ListParagraph"/>
        <w:numPr>
          <w:ilvl w:val="0"/>
          <w:numId w:val="1"/>
        </w:numPr>
        <w:spacing w:before="0" w:beforeAutospacing="0" w:after="0" w:afterAutospacing="0"/>
        <w:ind w:left="2154" w:firstLine="284"/>
        <w:contextualSpacing w:val="0"/>
        <w:rPr>
          <w:rFonts w:ascii="Palatino Linotype" w:hAnsi="Palatino Linotype"/>
          <w:sz w:val="24"/>
          <w:lang w:val="en-CA"/>
        </w:rPr>
      </w:pPr>
      <w:r w:rsidRPr="46CCDB80">
        <w:rPr>
          <w:rFonts w:ascii="Palatino Linotype" w:hAnsi="Palatino Linotype"/>
          <w:sz w:val="24"/>
          <w:lang w:val="en-CA"/>
        </w:rPr>
        <w:t xml:space="preserve">Membership fees from girl members </w:t>
      </w:r>
      <w:r w:rsidRPr="00074419">
        <w:rPr>
          <w:rFonts w:ascii="Palatino Linotype" w:hAnsi="Palatino Linotype"/>
          <w:sz w:val="24"/>
          <w:lang w:val="en-CA"/>
        </w:rPr>
        <w:tab/>
      </w:r>
      <w:r w:rsidRPr="46CCDB80">
        <w:rPr>
          <w:rFonts w:ascii="Palatino Linotype" w:hAnsi="Palatino Linotype"/>
          <w:sz w:val="24"/>
          <w:lang w:val="en-CA"/>
        </w:rPr>
        <w:t xml:space="preserve">       $15.00</w:t>
      </w:r>
      <w:bookmarkStart w:id="0" w:name="_GoBack"/>
      <w:bookmarkEnd w:id="0"/>
    </w:p>
    <w:p w14:paraId="381FC1C5" w14:textId="77777777" w:rsidR="00FA134C" w:rsidRPr="00074419" w:rsidRDefault="00365A81" w:rsidP="46CCDB80">
      <w:pPr>
        <w:pStyle w:val="ListParagraph"/>
        <w:numPr>
          <w:ilvl w:val="0"/>
          <w:numId w:val="1"/>
        </w:numPr>
        <w:spacing w:before="0" w:beforeAutospacing="0" w:after="0" w:afterAutospacing="0"/>
        <w:ind w:firstLine="284"/>
        <w:rPr>
          <w:rFonts w:ascii="Palatino Linotype" w:hAnsi="Palatino Linotype"/>
          <w:sz w:val="24"/>
          <w:lang w:val="en-CA"/>
        </w:rPr>
      </w:pPr>
      <w:r w:rsidRPr="46CCDB80">
        <w:rPr>
          <w:rFonts w:ascii="Palatino Linotype" w:hAnsi="Palatino Linotype"/>
          <w:sz w:val="24"/>
          <w:lang w:val="en-CA"/>
        </w:rPr>
        <w:t>Cookies</w:t>
      </w:r>
      <w:r w:rsidRPr="00074419">
        <w:rPr>
          <w:rFonts w:ascii="Palatino Linotype" w:hAnsi="Palatino Linotype"/>
          <w:sz w:val="24"/>
          <w:lang w:val="en-CA"/>
        </w:rPr>
        <w:tab/>
      </w:r>
      <w:r w:rsidRPr="00074419">
        <w:rPr>
          <w:rFonts w:ascii="Palatino Linotype" w:hAnsi="Palatino Linotype"/>
          <w:sz w:val="24"/>
          <w:lang w:val="en-CA"/>
        </w:rPr>
        <w:tab/>
      </w:r>
      <w:r w:rsidRPr="00074419">
        <w:rPr>
          <w:rFonts w:ascii="Palatino Linotype" w:hAnsi="Palatino Linotype"/>
          <w:sz w:val="24"/>
          <w:lang w:val="en-CA"/>
        </w:rPr>
        <w:tab/>
      </w:r>
      <w:r w:rsidR="00FA134C" w:rsidRPr="00074419">
        <w:rPr>
          <w:rFonts w:ascii="Palatino Linotype" w:hAnsi="Palatino Linotype"/>
          <w:sz w:val="24"/>
          <w:lang w:val="en-CA"/>
        </w:rPr>
        <w:tab/>
      </w:r>
      <w:r w:rsidR="00850447" w:rsidRPr="46CCDB80">
        <w:rPr>
          <w:rFonts w:ascii="Palatino Linotype" w:hAnsi="Palatino Linotype"/>
          <w:sz w:val="24"/>
          <w:lang w:val="en-CA"/>
        </w:rPr>
        <w:t xml:space="preserve">                       </w:t>
      </w:r>
      <w:r w:rsidR="00FA134C" w:rsidRPr="46CCDB80">
        <w:rPr>
          <w:rFonts w:ascii="Palatino Linotype" w:hAnsi="Palatino Linotype"/>
          <w:sz w:val="24"/>
          <w:lang w:val="en-CA"/>
        </w:rPr>
        <w:t>6.00</w:t>
      </w:r>
      <w:r w:rsidR="001E088E" w:rsidRPr="46CCDB80">
        <w:rPr>
          <w:rFonts w:ascii="Palatino Linotype" w:hAnsi="Palatino Linotype"/>
          <w:sz w:val="24"/>
          <w:lang w:val="en-CA"/>
        </w:rPr>
        <w:t xml:space="preserve"> </w:t>
      </w:r>
      <w:r w:rsidR="00BE20A9" w:rsidRPr="46CCDB80">
        <w:rPr>
          <w:rFonts w:ascii="Palatino Linotype" w:hAnsi="Palatino Linotype"/>
          <w:sz w:val="24"/>
          <w:lang w:val="en-CA"/>
        </w:rPr>
        <w:t>/ case</w:t>
      </w:r>
    </w:p>
    <w:p w14:paraId="6B875910" w14:textId="77777777" w:rsidR="00365A81" w:rsidRPr="00074419" w:rsidRDefault="00365A81" w:rsidP="00850447">
      <w:pPr>
        <w:pStyle w:val="ListParagraph"/>
        <w:spacing w:before="0" w:beforeAutospacing="0" w:after="0" w:afterAutospacing="0"/>
        <w:ind w:left="2160" w:firstLine="284"/>
        <w:rPr>
          <w:rFonts w:ascii="Palatino Linotype" w:hAnsi="Palatino Linotype"/>
          <w:sz w:val="16"/>
          <w:szCs w:val="16"/>
          <w:lang w:val="en-CA"/>
        </w:rPr>
      </w:pPr>
    </w:p>
    <w:p w14:paraId="4E74438E" w14:textId="77777777" w:rsidR="00BE20A9" w:rsidRPr="00074419" w:rsidRDefault="46CCDB80" w:rsidP="46CCDB80">
      <w:pPr>
        <w:spacing w:before="0" w:beforeAutospacing="0" w:after="0" w:afterAutospacing="0"/>
        <w:ind w:firstLine="720"/>
        <w:rPr>
          <w:rFonts w:ascii="Palatino Linotype" w:hAnsi="Palatino Linotype"/>
          <w:b/>
          <w:bCs/>
          <w:sz w:val="24"/>
          <w:lang w:val="en-CA"/>
        </w:rPr>
      </w:pPr>
      <w:r w:rsidRPr="46CCDB80">
        <w:rPr>
          <w:rFonts w:ascii="Palatino Linotype" w:hAnsi="Palatino Linotype"/>
          <w:b/>
          <w:bCs/>
          <w:sz w:val="24"/>
          <w:lang w:val="en-CA"/>
        </w:rPr>
        <w:t>DISTRICT:</w:t>
      </w:r>
    </w:p>
    <w:p w14:paraId="02494F79" w14:textId="77777777" w:rsidR="00BE20A9" w:rsidRPr="00074419" w:rsidRDefault="00BE20A9" w:rsidP="46CCDB80">
      <w:pPr>
        <w:pStyle w:val="ListParagraph"/>
        <w:numPr>
          <w:ilvl w:val="0"/>
          <w:numId w:val="7"/>
        </w:numPr>
        <w:spacing w:before="0" w:beforeAutospacing="0" w:after="0" w:afterAutospacing="0"/>
        <w:ind w:firstLine="284"/>
        <w:rPr>
          <w:rFonts w:ascii="Palatino Linotype" w:hAnsi="Palatino Linotype"/>
          <w:sz w:val="24"/>
          <w:lang w:val="en-CA"/>
        </w:rPr>
      </w:pPr>
      <w:r w:rsidRPr="46CCDB80">
        <w:rPr>
          <w:rFonts w:ascii="Palatino Linotype" w:hAnsi="Palatino Linotype"/>
          <w:sz w:val="24"/>
          <w:lang w:val="en-CA"/>
        </w:rPr>
        <w:t>Cookies</w:t>
      </w:r>
      <w:r w:rsidRPr="00074419">
        <w:rPr>
          <w:rFonts w:ascii="Palatino Linotype" w:hAnsi="Palatino Linotype"/>
          <w:sz w:val="24"/>
          <w:lang w:val="en-CA"/>
        </w:rPr>
        <w:tab/>
      </w:r>
      <w:r w:rsidRPr="00074419">
        <w:rPr>
          <w:rFonts w:ascii="Palatino Linotype" w:hAnsi="Palatino Linotype"/>
          <w:sz w:val="24"/>
          <w:lang w:val="en-CA"/>
        </w:rPr>
        <w:tab/>
      </w:r>
      <w:r w:rsidRPr="00074419">
        <w:rPr>
          <w:rFonts w:ascii="Palatino Linotype" w:hAnsi="Palatino Linotype"/>
          <w:sz w:val="24"/>
          <w:lang w:val="en-CA"/>
        </w:rPr>
        <w:tab/>
      </w:r>
      <w:r w:rsidRPr="00074419">
        <w:rPr>
          <w:rFonts w:ascii="Palatino Linotype" w:hAnsi="Palatino Linotype"/>
          <w:sz w:val="24"/>
          <w:lang w:val="en-CA"/>
        </w:rPr>
        <w:tab/>
      </w:r>
      <w:r w:rsidRPr="00074419">
        <w:rPr>
          <w:rFonts w:ascii="Palatino Linotype" w:hAnsi="Palatino Linotype"/>
          <w:sz w:val="24"/>
          <w:lang w:val="en-CA"/>
        </w:rPr>
        <w:tab/>
      </w:r>
      <w:r w:rsidR="001E088E" w:rsidRPr="46CCDB80">
        <w:rPr>
          <w:rFonts w:ascii="Palatino Linotype" w:hAnsi="Palatino Linotype"/>
          <w:sz w:val="24"/>
          <w:lang w:val="en-CA"/>
        </w:rPr>
        <w:t xml:space="preserve">         </w:t>
      </w:r>
      <w:r w:rsidRPr="46CCDB80">
        <w:rPr>
          <w:rFonts w:ascii="Palatino Linotype" w:hAnsi="Palatino Linotype"/>
          <w:sz w:val="24"/>
          <w:lang w:val="en-CA"/>
        </w:rPr>
        <w:t xml:space="preserve"> 3.50</w:t>
      </w:r>
      <w:r w:rsidR="001E088E" w:rsidRPr="46CCDB80">
        <w:rPr>
          <w:rFonts w:ascii="Palatino Linotype" w:hAnsi="Palatino Linotype"/>
          <w:sz w:val="24"/>
          <w:lang w:val="en-CA"/>
        </w:rPr>
        <w:t xml:space="preserve"> </w:t>
      </w:r>
      <w:r w:rsidRPr="46CCDB80">
        <w:rPr>
          <w:rFonts w:ascii="Palatino Linotype" w:hAnsi="Palatino Linotype"/>
          <w:sz w:val="24"/>
          <w:lang w:val="en-CA"/>
        </w:rPr>
        <w:t>/ case</w:t>
      </w:r>
    </w:p>
    <w:p w14:paraId="737A4E1E" w14:textId="77777777" w:rsidR="00BE20A9" w:rsidRPr="00074419" w:rsidRDefault="00BE20A9" w:rsidP="00BE36A5">
      <w:pPr>
        <w:pStyle w:val="ListParagraph"/>
        <w:tabs>
          <w:tab w:val="left" w:pos="284"/>
        </w:tabs>
        <w:spacing w:before="0" w:beforeAutospacing="0" w:after="0" w:afterAutospacing="0"/>
        <w:ind w:left="1077" w:firstLine="284"/>
        <w:rPr>
          <w:rFonts w:ascii="Palatino Linotype" w:hAnsi="Palatino Linotype"/>
          <w:b/>
          <w:sz w:val="16"/>
          <w:szCs w:val="16"/>
          <w:lang w:val="en-CA"/>
        </w:rPr>
      </w:pPr>
    </w:p>
    <w:p w14:paraId="7DD65BCF" w14:textId="77777777" w:rsidR="00BE20A9" w:rsidRPr="00823E36" w:rsidRDefault="46CCDB80" w:rsidP="46CCDB80">
      <w:pPr>
        <w:spacing w:before="0" w:beforeAutospacing="0" w:after="0" w:afterAutospacing="0"/>
        <w:ind w:firstLine="720"/>
        <w:rPr>
          <w:rFonts w:ascii="Palatino Linotype" w:hAnsi="Palatino Linotype"/>
          <w:b/>
          <w:bCs/>
          <w:sz w:val="24"/>
          <w:lang w:val="en-CA"/>
        </w:rPr>
      </w:pPr>
      <w:r w:rsidRPr="46CCDB80">
        <w:rPr>
          <w:rFonts w:ascii="Palatino Linotype" w:hAnsi="Palatino Linotype"/>
          <w:b/>
          <w:bCs/>
          <w:sz w:val="24"/>
          <w:lang w:val="en-CA"/>
        </w:rPr>
        <w:t>UNITS:</w:t>
      </w:r>
    </w:p>
    <w:p w14:paraId="772491AC" w14:textId="77777777" w:rsidR="00FA134C" w:rsidRPr="00074419" w:rsidRDefault="001E088E" w:rsidP="46CCDB80">
      <w:pPr>
        <w:pStyle w:val="ListParagraph"/>
        <w:numPr>
          <w:ilvl w:val="0"/>
          <w:numId w:val="7"/>
        </w:numPr>
        <w:spacing w:before="0" w:beforeAutospacing="0" w:after="0" w:afterAutospacing="0"/>
        <w:ind w:firstLine="284"/>
        <w:rPr>
          <w:rFonts w:ascii="Palatino Linotype" w:hAnsi="Palatino Linotype"/>
          <w:sz w:val="24"/>
          <w:lang w:val="en-CA"/>
        </w:rPr>
      </w:pPr>
      <w:r w:rsidRPr="46CCDB80">
        <w:rPr>
          <w:rFonts w:ascii="Palatino Linotype" w:hAnsi="Palatino Linotype"/>
          <w:sz w:val="24"/>
          <w:lang w:val="en-CA"/>
        </w:rPr>
        <w:t>GUS</w:t>
      </w:r>
      <w:r w:rsidRPr="00074419">
        <w:rPr>
          <w:rFonts w:ascii="Palatino Linotype" w:hAnsi="Palatino Linotype"/>
          <w:sz w:val="24"/>
          <w:lang w:val="en-CA"/>
        </w:rPr>
        <w:tab/>
      </w:r>
      <w:r w:rsidRPr="00074419">
        <w:rPr>
          <w:rFonts w:ascii="Palatino Linotype" w:hAnsi="Palatino Linotype"/>
          <w:sz w:val="24"/>
          <w:lang w:val="en-CA"/>
        </w:rPr>
        <w:tab/>
      </w:r>
      <w:r w:rsidRPr="00074419">
        <w:rPr>
          <w:rFonts w:ascii="Palatino Linotype" w:hAnsi="Palatino Linotype"/>
          <w:sz w:val="24"/>
          <w:lang w:val="en-CA"/>
        </w:rPr>
        <w:tab/>
      </w:r>
      <w:r w:rsidRPr="00074419">
        <w:rPr>
          <w:rFonts w:ascii="Palatino Linotype" w:hAnsi="Palatino Linotype"/>
          <w:sz w:val="24"/>
          <w:lang w:val="en-CA"/>
        </w:rPr>
        <w:tab/>
      </w:r>
      <w:r w:rsidRPr="00074419">
        <w:rPr>
          <w:rFonts w:ascii="Palatino Linotype" w:hAnsi="Palatino Linotype"/>
          <w:sz w:val="24"/>
          <w:lang w:val="en-CA"/>
        </w:rPr>
        <w:tab/>
      </w:r>
      <w:r w:rsidRPr="00074419">
        <w:rPr>
          <w:rFonts w:ascii="Palatino Linotype" w:hAnsi="Palatino Linotype"/>
          <w:sz w:val="24"/>
          <w:lang w:val="en-CA"/>
        </w:rPr>
        <w:tab/>
      </w:r>
      <w:r w:rsidRPr="46CCDB80">
        <w:rPr>
          <w:rFonts w:ascii="Palatino Linotype" w:hAnsi="Palatino Linotype"/>
          <w:sz w:val="24"/>
          <w:lang w:val="en-CA"/>
        </w:rPr>
        <w:t xml:space="preserve">         </w:t>
      </w:r>
      <w:r w:rsidR="00BE20A9" w:rsidRPr="46CCDB80">
        <w:rPr>
          <w:rFonts w:ascii="Palatino Linotype" w:hAnsi="Palatino Linotype"/>
          <w:sz w:val="24"/>
          <w:lang w:val="en-CA"/>
        </w:rPr>
        <w:t>11.00</w:t>
      </w:r>
      <w:r w:rsidRPr="46CCDB80">
        <w:rPr>
          <w:rFonts w:ascii="Palatino Linotype" w:hAnsi="Palatino Linotype"/>
          <w:sz w:val="24"/>
          <w:lang w:val="en-CA"/>
        </w:rPr>
        <w:t xml:space="preserve"> </w:t>
      </w:r>
      <w:r w:rsidR="00850447" w:rsidRPr="46CCDB80">
        <w:rPr>
          <w:rFonts w:ascii="Palatino Linotype" w:hAnsi="Palatino Linotype"/>
          <w:sz w:val="24"/>
          <w:lang w:val="en-CA"/>
        </w:rPr>
        <w:t>/ case</w:t>
      </w:r>
    </w:p>
    <w:p w14:paraId="5017930D" w14:textId="77777777" w:rsidR="00FA134C" w:rsidRPr="00074419" w:rsidRDefault="46CCDB80" w:rsidP="46CCDB80">
      <w:pPr>
        <w:spacing w:after="0" w:afterAutospacing="0"/>
        <w:ind w:firstLine="0"/>
        <w:rPr>
          <w:rFonts w:ascii="Palatino Linotype" w:hAnsi="Palatino Linotype"/>
          <w:b/>
          <w:bCs/>
          <w:sz w:val="24"/>
          <w:u w:val="single"/>
          <w:lang w:val="en-CA"/>
        </w:rPr>
      </w:pPr>
      <w:r w:rsidRPr="46CCDB80">
        <w:rPr>
          <w:rFonts w:ascii="Palatino Linotype" w:hAnsi="Palatino Linotype"/>
          <w:b/>
          <w:bCs/>
          <w:sz w:val="24"/>
          <w:lang w:val="en-CA"/>
        </w:rPr>
        <w:t xml:space="preserve">    </w:t>
      </w:r>
      <w:r w:rsidRPr="46CCDB80">
        <w:rPr>
          <w:rFonts w:ascii="Palatino Linotype" w:hAnsi="Palatino Linotype"/>
          <w:b/>
          <w:bCs/>
          <w:sz w:val="24"/>
          <w:u w:val="single"/>
          <w:lang w:val="en-CA"/>
        </w:rPr>
        <w:t>EXPENSES:</w:t>
      </w:r>
    </w:p>
    <w:p w14:paraId="75F95DD0" w14:textId="77777777" w:rsidR="00C93CFE" w:rsidRPr="00074419" w:rsidRDefault="46CCDB80" w:rsidP="46CCDB80">
      <w:pPr>
        <w:spacing w:before="0" w:beforeAutospacing="0" w:after="0" w:afterAutospacing="0"/>
        <w:ind w:firstLine="647"/>
        <w:rPr>
          <w:rFonts w:ascii="Palatino Linotype" w:hAnsi="Palatino Linotype"/>
          <w:b/>
          <w:bCs/>
          <w:sz w:val="24"/>
          <w:lang w:val="en-CA"/>
        </w:rPr>
      </w:pPr>
      <w:r w:rsidRPr="46CCDB80">
        <w:rPr>
          <w:rFonts w:ascii="Palatino Linotype" w:hAnsi="Palatino Linotype"/>
          <w:b/>
          <w:bCs/>
          <w:sz w:val="24"/>
          <w:lang w:val="en-CA"/>
        </w:rPr>
        <w:t>AREA:</w:t>
      </w:r>
    </w:p>
    <w:p w14:paraId="59964C13" w14:textId="77777777" w:rsidR="00FA134C" w:rsidRPr="00074419" w:rsidRDefault="46CCDB80" w:rsidP="46CCDB80">
      <w:pPr>
        <w:pStyle w:val="ListParagraph"/>
        <w:numPr>
          <w:ilvl w:val="0"/>
          <w:numId w:val="7"/>
        </w:numPr>
        <w:spacing w:before="0" w:beforeAutospacing="0" w:after="0" w:afterAutospacing="0"/>
        <w:ind w:left="720" w:firstLine="346"/>
        <w:jc w:val="both"/>
        <w:rPr>
          <w:rFonts w:ascii="Palatino Linotype" w:hAnsi="Palatino Linotype"/>
          <w:sz w:val="24"/>
          <w:lang w:val="en-CA"/>
        </w:rPr>
      </w:pPr>
      <w:r w:rsidRPr="46CCDB80">
        <w:rPr>
          <w:rFonts w:ascii="Palatino Linotype" w:hAnsi="Palatino Linotype"/>
          <w:sz w:val="24"/>
          <w:lang w:val="en-CA"/>
        </w:rPr>
        <w:t>Guider registration of $85 per Guider</w:t>
      </w:r>
    </w:p>
    <w:p w14:paraId="7521FA86" w14:textId="77777777" w:rsidR="00BE20A9" w:rsidRPr="00074419" w:rsidRDefault="46CCDB80" w:rsidP="46CCDB80">
      <w:pPr>
        <w:pStyle w:val="ListParagraph"/>
        <w:numPr>
          <w:ilvl w:val="0"/>
          <w:numId w:val="2"/>
        </w:numPr>
        <w:spacing w:before="0" w:beforeAutospacing="0" w:after="0" w:afterAutospacing="0"/>
        <w:ind w:left="720" w:firstLine="346"/>
        <w:jc w:val="both"/>
        <w:rPr>
          <w:rFonts w:ascii="Palatino Linotype" w:hAnsi="Palatino Linotype"/>
          <w:sz w:val="24"/>
          <w:lang w:val="en-CA"/>
        </w:rPr>
      </w:pPr>
      <w:r w:rsidRPr="46CCDB80">
        <w:rPr>
          <w:rFonts w:ascii="Palatino Linotype" w:hAnsi="Palatino Linotype"/>
          <w:sz w:val="24"/>
          <w:lang w:val="en-CA"/>
        </w:rPr>
        <w:t>Area awards and pins</w:t>
      </w:r>
    </w:p>
    <w:p w14:paraId="6B3CB157" w14:textId="77777777" w:rsidR="00BE20A9" w:rsidRPr="00074419" w:rsidRDefault="46CCDB80" w:rsidP="46CCDB80">
      <w:pPr>
        <w:pStyle w:val="ListParagraph"/>
        <w:numPr>
          <w:ilvl w:val="0"/>
          <w:numId w:val="2"/>
        </w:numPr>
        <w:spacing w:before="120" w:beforeAutospacing="0"/>
        <w:ind w:left="720" w:firstLine="346"/>
        <w:jc w:val="both"/>
        <w:rPr>
          <w:rFonts w:ascii="Palatino Linotype" w:hAnsi="Palatino Linotype"/>
          <w:sz w:val="24"/>
          <w:lang w:val="en-CA"/>
        </w:rPr>
      </w:pPr>
      <w:r w:rsidRPr="46CCDB80">
        <w:rPr>
          <w:rFonts w:ascii="Palatino Linotype" w:hAnsi="Palatino Linotype"/>
          <w:sz w:val="24"/>
          <w:lang w:val="en-CA"/>
        </w:rPr>
        <w:t>Funded unit support</w:t>
      </w:r>
    </w:p>
    <w:p w14:paraId="080A681D" w14:textId="3214565A" w:rsidR="00BE20A9" w:rsidRPr="00074419" w:rsidRDefault="46CCDB80" w:rsidP="46CCDB80">
      <w:pPr>
        <w:pStyle w:val="ListParagraph"/>
        <w:numPr>
          <w:ilvl w:val="0"/>
          <w:numId w:val="2"/>
        </w:numPr>
        <w:spacing w:before="120" w:beforeAutospacing="0"/>
        <w:ind w:left="720" w:firstLine="346"/>
        <w:jc w:val="both"/>
        <w:rPr>
          <w:rFonts w:ascii="Palatino Linotype" w:hAnsi="Palatino Linotype"/>
          <w:sz w:val="24"/>
          <w:lang w:val="en-CA"/>
        </w:rPr>
      </w:pPr>
      <w:r w:rsidRPr="46CCDB80">
        <w:rPr>
          <w:rFonts w:ascii="Palatino Linotype" w:hAnsi="Palatino Linotype"/>
          <w:sz w:val="24"/>
          <w:lang w:val="en-CA"/>
        </w:rPr>
        <w:t>Girl or Guider travel support</w:t>
      </w:r>
    </w:p>
    <w:p w14:paraId="6E665B2F" w14:textId="77777777" w:rsidR="00BE20A9" w:rsidRPr="00074419" w:rsidRDefault="46CCDB80" w:rsidP="46CCDB80">
      <w:pPr>
        <w:pStyle w:val="ListParagraph"/>
        <w:numPr>
          <w:ilvl w:val="0"/>
          <w:numId w:val="2"/>
        </w:numPr>
        <w:spacing w:before="120" w:beforeAutospacing="0"/>
        <w:ind w:left="720" w:firstLine="346"/>
        <w:jc w:val="both"/>
        <w:rPr>
          <w:rFonts w:ascii="Palatino Linotype" w:hAnsi="Palatino Linotype"/>
          <w:sz w:val="24"/>
          <w:lang w:val="en-CA"/>
        </w:rPr>
      </w:pPr>
      <w:r w:rsidRPr="46CCDB80">
        <w:rPr>
          <w:rFonts w:ascii="Palatino Linotype" w:hAnsi="Palatino Linotype"/>
          <w:sz w:val="24"/>
          <w:lang w:val="en-CA"/>
        </w:rPr>
        <w:t>Area administration costs</w:t>
      </w:r>
    </w:p>
    <w:p w14:paraId="0CE1A571" w14:textId="77777777" w:rsidR="00BE20A9" w:rsidRPr="00074419" w:rsidRDefault="46CCDB80" w:rsidP="46CCDB80">
      <w:pPr>
        <w:pStyle w:val="ListParagraph"/>
        <w:numPr>
          <w:ilvl w:val="0"/>
          <w:numId w:val="2"/>
        </w:numPr>
        <w:spacing w:before="120" w:beforeAutospacing="0"/>
        <w:ind w:left="720" w:firstLine="346"/>
        <w:jc w:val="both"/>
        <w:rPr>
          <w:rFonts w:ascii="Palatino Linotype" w:hAnsi="Palatino Linotype"/>
          <w:sz w:val="24"/>
          <w:lang w:val="en-CA"/>
        </w:rPr>
      </w:pPr>
      <w:r w:rsidRPr="46CCDB80">
        <w:rPr>
          <w:rFonts w:ascii="Palatino Linotype" w:hAnsi="Palatino Linotype"/>
          <w:sz w:val="24"/>
          <w:lang w:val="en-CA"/>
        </w:rPr>
        <w:t>Area property expenses</w:t>
      </w:r>
    </w:p>
    <w:p w14:paraId="0B46670D" w14:textId="77126EBA" w:rsidR="00BE20A9" w:rsidRPr="00CF6069" w:rsidRDefault="46CCDB80" w:rsidP="00481A5C">
      <w:pPr>
        <w:pStyle w:val="ListParagraph"/>
        <w:numPr>
          <w:ilvl w:val="0"/>
          <w:numId w:val="2"/>
        </w:numPr>
        <w:spacing w:before="120" w:beforeAutospacing="0"/>
        <w:ind w:left="1418" w:hanging="352"/>
        <w:jc w:val="both"/>
        <w:rPr>
          <w:rFonts w:ascii="Palatino Linotype" w:hAnsi="Palatino Linotype"/>
          <w:i/>
          <w:sz w:val="24"/>
          <w:lang w:val="en-CA"/>
        </w:rPr>
      </w:pPr>
      <w:r w:rsidRPr="00CF6069">
        <w:rPr>
          <w:rFonts w:ascii="Palatino Linotype" w:hAnsi="Palatino Linotype"/>
          <w:i/>
          <w:sz w:val="24"/>
          <w:lang w:val="en-CA"/>
        </w:rPr>
        <w:t>AGM support</w:t>
      </w:r>
      <w:r w:rsidR="00481A5C" w:rsidRPr="00CF6069">
        <w:rPr>
          <w:rFonts w:ascii="Palatino Linotype" w:hAnsi="Palatino Linotype"/>
          <w:i/>
          <w:sz w:val="24"/>
          <w:lang w:val="en-CA"/>
        </w:rPr>
        <w:t xml:space="preserve"> </w:t>
      </w:r>
      <w:r w:rsidR="00481A5C" w:rsidRPr="00CF6069">
        <w:rPr>
          <w:rFonts w:ascii="Palatino Linotype" w:hAnsi="Palatino Linotype"/>
          <w:i/>
          <w:color w:val="0070C0"/>
          <w:sz w:val="24"/>
          <w:lang w:val="en-CA"/>
        </w:rPr>
        <w:t xml:space="preserve">– </w:t>
      </w:r>
      <w:r w:rsidR="00481A5C" w:rsidRPr="00CF6069">
        <w:rPr>
          <w:rFonts w:ascii="Palatino Linotype" w:hAnsi="Palatino Linotype"/>
          <w:i/>
          <w:sz w:val="24"/>
          <w:lang w:val="en-CA"/>
        </w:rPr>
        <w:t>mileage over 200km one way to event. Guiders are expected to pay out of personal pocket for accommodations with no reimbursement from any Guiding level.</w:t>
      </w:r>
    </w:p>
    <w:p w14:paraId="66728229" w14:textId="77777777" w:rsidR="00BE20A9" w:rsidRPr="00074419" w:rsidRDefault="46CCDB80" w:rsidP="46CCDB80">
      <w:pPr>
        <w:spacing w:before="0" w:beforeAutospacing="0" w:after="0" w:afterAutospacing="0"/>
        <w:ind w:firstLine="720"/>
        <w:jc w:val="both"/>
        <w:rPr>
          <w:rFonts w:ascii="Palatino Linotype" w:hAnsi="Palatino Linotype"/>
          <w:b/>
          <w:bCs/>
          <w:sz w:val="24"/>
          <w:lang w:val="en-CA"/>
        </w:rPr>
      </w:pPr>
      <w:r w:rsidRPr="46CCDB80">
        <w:rPr>
          <w:rFonts w:ascii="Palatino Linotype" w:hAnsi="Palatino Linotype"/>
          <w:b/>
          <w:bCs/>
          <w:sz w:val="24"/>
          <w:lang w:val="en-CA"/>
        </w:rPr>
        <w:t>DISTRICT:</w:t>
      </w:r>
    </w:p>
    <w:p w14:paraId="5107896C" w14:textId="77777777" w:rsidR="00C93CFE" w:rsidRPr="00074419" w:rsidRDefault="46CCDB80" w:rsidP="46CCDB80">
      <w:pPr>
        <w:pStyle w:val="ListParagraph"/>
        <w:numPr>
          <w:ilvl w:val="0"/>
          <w:numId w:val="12"/>
        </w:numPr>
        <w:spacing w:before="0" w:beforeAutospacing="0" w:after="0" w:afterAutospacing="0"/>
        <w:jc w:val="both"/>
        <w:rPr>
          <w:rFonts w:ascii="Palatino Linotype" w:hAnsi="Palatino Linotype"/>
          <w:sz w:val="24"/>
          <w:lang w:val="en-CA"/>
        </w:rPr>
      </w:pPr>
      <w:r w:rsidRPr="46CCDB80">
        <w:rPr>
          <w:rFonts w:ascii="Palatino Linotype" w:hAnsi="Palatino Linotype"/>
          <w:sz w:val="24"/>
          <w:lang w:val="en-CA"/>
        </w:rPr>
        <w:t>Fee for Area Guider events/ trainings</w:t>
      </w:r>
    </w:p>
    <w:p w14:paraId="40BAF08C" w14:textId="5B1FEB6C" w:rsidR="00701D27" w:rsidRDefault="46CCDB80" w:rsidP="46CCDB80">
      <w:pPr>
        <w:pStyle w:val="ListParagraph"/>
        <w:numPr>
          <w:ilvl w:val="0"/>
          <w:numId w:val="12"/>
        </w:numPr>
        <w:spacing w:before="0" w:beforeAutospacing="0" w:after="0" w:afterAutospacing="0"/>
        <w:jc w:val="both"/>
        <w:rPr>
          <w:rFonts w:ascii="Palatino Linotype" w:hAnsi="Palatino Linotype"/>
          <w:sz w:val="24"/>
          <w:lang w:val="en-CA"/>
        </w:rPr>
      </w:pPr>
      <w:r w:rsidRPr="46CCDB80">
        <w:rPr>
          <w:rFonts w:ascii="Palatino Linotype" w:hAnsi="Palatino Linotype"/>
          <w:sz w:val="24"/>
          <w:lang w:val="en-CA"/>
        </w:rPr>
        <w:t>District property expenses</w:t>
      </w:r>
    </w:p>
    <w:p w14:paraId="7CDD2A3C" w14:textId="77777777" w:rsidR="00C93CFE" w:rsidRPr="00074419" w:rsidRDefault="00C93CFE" w:rsidP="00BE36A5">
      <w:pPr>
        <w:spacing w:before="0" w:beforeAutospacing="0" w:after="0" w:afterAutospacing="0"/>
        <w:ind w:left="709" w:firstLine="346"/>
        <w:jc w:val="both"/>
        <w:rPr>
          <w:rFonts w:ascii="Palatino Linotype" w:hAnsi="Palatino Linotype"/>
          <w:sz w:val="24"/>
          <w:lang w:val="en-CA"/>
        </w:rPr>
      </w:pPr>
    </w:p>
    <w:p w14:paraId="0DD1E7C1" w14:textId="77777777" w:rsidR="00C93CFE" w:rsidRPr="00074419" w:rsidRDefault="46CCDB80" w:rsidP="46CCDB80">
      <w:pPr>
        <w:spacing w:before="0" w:beforeAutospacing="0" w:after="0" w:afterAutospacing="0"/>
        <w:ind w:firstLine="720"/>
        <w:jc w:val="both"/>
        <w:rPr>
          <w:rFonts w:ascii="Palatino Linotype" w:hAnsi="Palatino Linotype"/>
          <w:b/>
          <w:bCs/>
          <w:sz w:val="24"/>
          <w:lang w:val="en-CA"/>
        </w:rPr>
      </w:pPr>
      <w:r w:rsidRPr="46CCDB80">
        <w:rPr>
          <w:rFonts w:ascii="Palatino Linotype" w:hAnsi="Palatino Linotype"/>
          <w:b/>
          <w:bCs/>
          <w:sz w:val="24"/>
          <w:lang w:val="en-CA"/>
        </w:rPr>
        <w:t>UNIT:</w:t>
      </w:r>
    </w:p>
    <w:p w14:paraId="0CDDC3D2" w14:textId="77777777" w:rsidR="00C93CFE" w:rsidRPr="00823E36" w:rsidRDefault="46CCDB80" w:rsidP="46CCDB80">
      <w:pPr>
        <w:pStyle w:val="ListParagraph"/>
        <w:numPr>
          <w:ilvl w:val="0"/>
          <w:numId w:val="12"/>
        </w:numPr>
        <w:spacing w:before="0" w:beforeAutospacing="0" w:after="0" w:afterAutospacing="0"/>
        <w:jc w:val="both"/>
        <w:rPr>
          <w:rFonts w:ascii="Palatino Linotype" w:hAnsi="Palatino Linotype"/>
          <w:sz w:val="24"/>
          <w:lang w:val="en-CA"/>
        </w:rPr>
      </w:pPr>
      <w:r w:rsidRPr="46CCDB80">
        <w:rPr>
          <w:rFonts w:ascii="Palatino Linotype" w:hAnsi="Palatino Linotype"/>
          <w:sz w:val="24"/>
          <w:lang w:val="en-CA"/>
        </w:rPr>
        <w:t>Fee for District events and trainings (Guider)</w:t>
      </w:r>
    </w:p>
    <w:p w14:paraId="6DCDD9B9" w14:textId="77777777" w:rsidR="00C93CFE" w:rsidRDefault="46CCDB80" w:rsidP="46CCDB80">
      <w:pPr>
        <w:pStyle w:val="ListParagraph"/>
        <w:numPr>
          <w:ilvl w:val="0"/>
          <w:numId w:val="12"/>
        </w:numPr>
        <w:spacing w:before="0" w:beforeAutospacing="0" w:after="0" w:afterAutospacing="0"/>
        <w:jc w:val="both"/>
        <w:rPr>
          <w:rFonts w:ascii="Palatino Linotype" w:hAnsi="Palatino Linotype"/>
          <w:sz w:val="24"/>
          <w:lang w:val="en-CA"/>
        </w:rPr>
      </w:pPr>
      <w:r w:rsidRPr="46CCDB80">
        <w:rPr>
          <w:rFonts w:ascii="Palatino Linotype" w:hAnsi="Palatino Linotype"/>
          <w:sz w:val="24"/>
          <w:lang w:val="en-CA"/>
        </w:rPr>
        <w:t>Cost of all girl events</w:t>
      </w:r>
    </w:p>
    <w:p w14:paraId="0FD28744" w14:textId="77777777" w:rsidR="00823E36" w:rsidRDefault="00823E36" w:rsidP="00823E36">
      <w:pPr>
        <w:pStyle w:val="ListParagraph"/>
        <w:spacing w:before="0" w:beforeAutospacing="0" w:after="0" w:afterAutospacing="0"/>
        <w:ind w:left="1440" w:firstLine="0"/>
        <w:rPr>
          <w:rFonts w:ascii="Palatino Linotype" w:hAnsi="Palatino Linotype"/>
          <w:sz w:val="24"/>
          <w:lang w:val="en-CA"/>
        </w:rPr>
      </w:pPr>
    </w:p>
    <w:p w14:paraId="7D10DC89" w14:textId="699E00D5" w:rsidR="00074419" w:rsidRPr="00074419" w:rsidRDefault="46CCDB80" w:rsidP="46CCDB80">
      <w:pPr>
        <w:spacing w:before="0" w:beforeAutospacing="0" w:after="0" w:afterAutospacing="0"/>
        <w:ind w:firstLine="720"/>
        <w:rPr>
          <w:rFonts w:ascii="Palatino Linotype" w:hAnsi="Palatino Linotype"/>
          <w:sz w:val="24"/>
          <w:lang w:val="en-CA"/>
        </w:rPr>
      </w:pPr>
      <w:r w:rsidRPr="46CCDB80">
        <w:rPr>
          <w:rFonts w:ascii="Palatino Linotype" w:hAnsi="Palatino Linotype"/>
          <w:b/>
          <w:bCs/>
          <w:sz w:val="24"/>
          <w:lang w:val="en-CA"/>
        </w:rPr>
        <w:t>SHARED EXPENSES</w:t>
      </w:r>
    </w:p>
    <w:p w14:paraId="09B52C2C" w14:textId="6FD99040" w:rsidR="005F73B2" w:rsidRDefault="46CCDB80" w:rsidP="00626089">
      <w:pPr>
        <w:pStyle w:val="ListParagraph"/>
        <w:numPr>
          <w:ilvl w:val="0"/>
          <w:numId w:val="12"/>
        </w:numPr>
        <w:spacing w:before="0" w:beforeAutospacing="0" w:after="0" w:afterAutospacing="0"/>
        <w:jc w:val="both"/>
        <w:rPr>
          <w:rFonts w:ascii="Palatino Linotype" w:hAnsi="Palatino Linotype"/>
          <w:sz w:val="24"/>
          <w:lang w:val="en-CA"/>
        </w:rPr>
      </w:pPr>
      <w:r w:rsidRPr="005F73B2">
        <w:rPr>
          <w:rFonts w:ascii="Palatino Linotype" w:hAnsi="Palatino Linotype"/>
          <w:sz w:val="24"/>
          <w:lang w:val="en-CA"/>
        </w:rPr>
        <w:t>Provincial</w:t>
      </w:r>
      <w:r w:rsidR="005F73B2">
        <w:rPr>
          <w:rFonts w:ascii="Palatino Linotype" w:hAnsi="Palatino Linotype"/>
          <w:sz w:val="24"/>
          <w:lang w:val="en-CA"/>
        </w:rPr>
        <w:t xml:space="preserve"> </w:t>
      </w:r>
      <w:r w:rsidR="005F73B2" w:rsidRPr="00CF6069">
        <w:rPr>
          <w:rFonts w:ascii="Palatino Linotype" w:hAnsi="Palatino Linotype"/>
          <w:i/>
          <w:sz w:val="24"/>
          <w:lang w:val="en-CA"/>
        </w:rPr>
        <w:t>Guider</w:t>
      </w:r>
      <w:r w:rsidRPr="00CF6069">
        <w:rPr>
          <w:rFonts w:ascii="Palatino Linotype" w:hAnsi="Palatino Linotype"/>
          <w:i/>
          <w:sz w:val="24"/>
          <w:lang w:val="en-CA"/>
        </w:rPr>
        <w:t xml:space="preserve"> </w:t>
      </w:r>
      <w:r w:rsidRPr="005F73B2">
        <w:rPr>
          <w:rFonts w:ascii="Palatino Linotype" w:hAnsi="Palatino Linotype"/>
          <w:sz w:val="24"/>
          <w:lang w:val="en-CA"/>
        </w:rPr>
        <w:t>Conference fees for attending guiders will be shared evenly between Area and District at 50 % each.</w:t>
      </w:r>
    </w:p>
    <w:p w14:paraId="2C21C694" w14:textId="6F6235DB" w:rsidR="005F73B2" w:rsidRPr="00CF6069" w:rsidRDefault="005F73B2" w:rsidP="00A760FD">
      <w:pPr>
        <w:pStyle w:val="ListParagraph"/>
        <w:numPr>
          <w:ilvl w:val="0"/>
          <w:numId w:val="12"/>
        </w:numPr>
        <w:spacing w:before="0" w:beforeAutospacing="0" w:after="0" w:afterAutospacing="0"/>
        <w:jc w:val="both"/>
        <w:rPr>
          <w:rFonts w:ascii="Palatino Linotype" w:hAnsi="Palatino Linotype"/>
          <w:i/>
          <w:sz w:val="24"/>
          <w:lang w:val="en-CA"/>
        </w:rPr>
      </w:pPr>
      <w:r w:rsidRPr="00CF6069">
        <w:rPr>
          <w:rFonts w:ascii="Palatino Linotype" w:hAnsi="Palatino Linotype"/>
          <w:i/>
          <w:sz w:val="24"/>
          <w:lang w:val="en-CA"/>
        </w:rPr>
        <w:t xml:space="preserve">Honoraria/ meeting space rentals </w:t>
      </w:r>
      <w:r w:rsidR="001A3986" w:rsidRPr="00CF6069">
        <w:rPr>
          <w:rFonts w:ascii="Palatino Linotype" w:hAnsi="Palatino Linotype"/>
          <w:i/>
          <w:sz w:val="24"/>
          <w:lang w:val="en-CA"/>
        </w:rPr>
        <w:t>- Area</w:t>
      </w:r>
      <w:r w:rsidRPr="00CF6069">
        <w:rPr>
          <w:rFonts w:ascii="Palatino Linotype" w:hAnsi="Palatino Linotype"/>
          <w:i/>
          <w:sz w:val="24"/>
          <w:lang w:val="en-CA"/>
        </w:rPr>
        <w:t xml:space="preserve"> 50 %, District 50%</w:t>
      </w:r>
    </w:p>
    <w:p w14:paraId="290F44DC" w14:textId="140214B5" w:rsidR="00EF370B" w:rsidRPr="00CF6069" w:rsidRDefault="000572C7" w:rsidP="00FD1C85">
      <w:pPr>
        <w:pStyle w:val="ListParagraph"/>
        <w:numPr>
          <w:ilvl w:val="0"/>
          <w:numId w:val="12"/>
        </w:numPr>
        <w:spacing w:before="0" w:beforeAutospacing="0" w:after="0" w:afterAutospacing="0"/>
        <w:jc w:val="both"/>
        <w:rPr>
          <w:rFonts w:ascii="Palatino Linotype" w:hAnsi="Palatino Linotype"/>
          <w:i/>
          <w:sz w:val="24"/>
          <w:lang w:val="en-CA"/>
        </w:rPr>
      </w:pPr>
      <w:r w:rsidRPr="00CF6069">
        <w:rPr>
          <w:rFonts w:ascii="Palatino Linotype" w:hAnsi="Palatino Linotype"/>
          <w:i/>
          <w:sz w:val="24"/>
          <w:lang w:val="en-CA"/>
        </w:rPr>
        <w:t>Uniforms will be provided for new Guiders and shared 1/3-1/3-1/3 by Area/ District/ Unit.  If a Guider leaves within 12 months of joining, the uniform is to be returned, and district will decide</w:t>
      </w:r>
      <w:r w:rsidR="00076CA9" w:rsidRPr="00CF6069">
        <w:rPr>
          <w:rFonts w:ascii="Palatino Linotype" w:hAnsi="Palatino Linotype"/>
          <w:i/>
          <w:sz w:val="24"/>
          <w:lang w:val="en-CA"/>
        </w:rPr>
        <w:t xml:space="preserve"> </w:t>
      </w:r>
      <w:r w:rsidRPr="00CF6069">
        <w:rPr>
          <w:rFonts w:ascii="Palatino Linotype" w:hAnsi="Palatino Linotype"/>
          <w:i/>
          <w:sz w:val="24"/>
          <w:lang w:val="en-CA"/>
        </w:rPr>
        <w:t>if shirt can be re-distributed out to another Guider.</w:t>
      </w:r>
      <w:r w:rsidR="00076CA9" w:rsidRPr="00CF6069">
        <w:rPr>
          <w:rFonts w:ascii="Palatino Linotype" w:hAnsi="Palatino Linotype"/>
          <w:i/>
          <w:sz w:val="24"/>
          <w:lang w:val="en-CA"/>
        </w:rPr>
        <w:t xml:space="preserve">  </w:t>
      </w:r>
      <w:r w:rsidR="00FD1C85" w:rsidRPr="00CF6069">
        <w:rPr>
          <w:rFonts w:ascii="Palatino Linotype" w:hAnsi="Palatino Linotype"/>
          <w:i/>
          <w:sz w:val="24"/>
          <w:lang w:val="en-CA"/>
        </w:rPr>
        <w:t xml:space="preserve">Every three years, a Guider may be reimbursed for a new uniform </w:t>
      </w:r>
      <w:r w:rsidR="007362B0" w:rsidRPr="00CF6069">
        <w:rPr>
          <w:rFonts w:ascii="Palatino Linotype" w:hAnsi="Palatino Linotype"/>
          <w:i/>
          <w:sz w:val="24"/>
          <w:lang w:val="en-CA"/>
        </w:rPr>
        <w:t>to</w:t>
      </w:r>
      <w:r w:rsidR="00FD1C85" w:rsidRPr="00CF6069">
        <w:rPr>
          <w:rFonts w:ascii="Palatino Linotype" w:hAnsi="Palatino Linotype"/>
          <w:i/>
          <w:sz w:val="24"/>
          <w:lang w:val="en-CA"/>
        </w:rPr>
        <w:t xml:space="preserve"> a maximum </w:t>
      </w:r>
      <w:r w:rsidR="007362B0" w:rsidRPr="00CF6069">
        <w:rPr>
          <w:rFonts w:ascii="Palatino Linotype" w:hAnsi="Palatino Linotype"/>
          <w:i/>
          <w:sz w:val="24"/>
          <w:lang w:val="en-CA"/>
        </w:rPr>
        <w:t>of</w:t>
      </w:r>
      <w:r w:rsidR="00FD1C85" w:rsidRPr="00CF6069">
        <w:rPr>
          <w:rFonts w:ascii="Palatino Linotype" w:hAnsi="Palatino Linotype"/>
          <w:i/>
          <w:sz w:val="24"/>
          <w:lang w:val="en-CA"/>
        </w:rPr>
        <w:t xml:space="preserve"> $</w:t>
      </w:r>
      <w:r w:rsidR="00CF6069" w:rsidRPr="00CF6069">
        <w:rPr>
          <w:rFonts w:ascii="Palatino Linotype" w:hAnsi="Palatino Linotype"/>
          <w:i/>
          <w:sz w:val="24"/>
          <w:lang w:val="en-CA"/>
        </w:rPr>
        <w:t>30</w:t>
      </w:r>
      <w:r w:rsidR="00FD1C85" w:rsidRPr="00CF6069">
        <w:rPr>
          <w:rFonts w:ascii="Palatino Linotype" w:hAnsi="Palatino Linotype"/>
          <w:i/>
          <w:sz w:val="24"/>
          <w:lang w:val="en-CA"/>
        </w:rPr>
        <w:t xml:space="preserve">. </w:t>
      </w:r>
    </w:p>
    <w:p w14:paraId="3C61BA28" w14:textId="543CF0AA" w:rsidR="005F73B2" w:rsidRDefault="005F73B2" w:rsidP="005F73B2">
      <w:pPr>
        <w:spacing w:before="0" w:beforeAutospacing="0" w:after="0" w:afterAutospacing="0"/>
        <w:jc w:val="both"/>
        <w:rPr>
          <w:rFonts w:ascii="Palatino Linotype" w:hAnsi="Palatino Linotype"/>
          <w:b/>
          <w:color w:val="0070C0"/>
          <w:sz w:val="24"/>
          <w:lang w:val="en-CA"/>
        </w:rPr>
      </w:pPr>
    </w:p>
    <w:p w14:paraId="40E98000" w14:textId="6F9904E0" w:rsidR="005F73B2" w:rsidRDefault="005F73B2" w:rsidP="005F73B2">
      <w:pPr>
        <w:spacing w:before="0" w:beforeAutospacing="0" w:after="0" w:afterAutospacing="0"/>
        <w:jc w:val="both"/>
        <w:rPr>
          <w:rFonts w:ascii="Palatino Linotype" w:hAnsi="Palatino Linotype"/>
          <w:b/>
          <w:color w:val="0070C0"/>
          <w:sz w:val="24"/>
          <w:lang w:val="en-CA"/>
        </w:rPr>
      </w:pPr>
    </w:p>
    <w:p w14:paraId="5C5D049A" w14:textId="77867244" w:rsidR="005F73B2" w:rsidRDefault="005F73B2" w:rsidP="005F73B2">
      <w:pPr>
        <w:spacing w:before="0" w:beforeAutospacing="0" w:after="0" w:afterAutospacing="0"/>
        <w:jc w:val="both"/>
        <w:rPr>
          <w:rFonts w:ascii="Palatino Linotype" w:hAnsi="Palatino Linotype"/>
          <w:b/>
          <w:color w:val="0070C0"/>
          <w:sz w:val="24"/>
          <w:lang w:val="en-CA"/>
        </w:rPr>
      </w:pPr>
    </w:p>
    <w:p w14:paraId="7BDA913D" w14:textId="77777777" w:rsidR="005F73B2" w:rsidRDefault="005F73B2" w:rsidP="005F73B2">
      <w:pPr>
        <w:spacing w:before="0" w:beforeAutospacing="0" w:after="0" w:afterAutospacing="0"/>
        <w:jc w:val="both"/>
        <w:rPr>
          <w:rFonts w:ascii="Palatino Linotype" w:hAnsi="Palatino Linotype"/>
          <w:b/>
          <w:color w:val="0070C0"/>
          <w:sz w:val="24"/>
          <w:lang w:val="en-CA"/>
        </w:rPr>
      </w:pPr>
    </w:p>
    <w:p w14:paraId="0277D8F4" w14:textId="77777777" w:rsidR="005F73B2" w:rsidRPr="00074419" w:rsidRDefault="005F73B2" w:rsidP="005F73B2">
      <w:pPr>
        <w:jc w:val="center"/>
        <w:rPr>
          <w:rFonts w:ascii="Palatino Linotype" w:hAnsi="Palatino Linotype"/>
          <w:sz w:val="28"/>
          <w:szCs w:val="28"/>
          <w:lang w:val="en-CA"/>
        </w:rPr>
      </w:pPr>
      <w:r w:rsidRPr="46CCDB80">
        <w:rPr>
          <w:rFonts w:ascii="Palatino Linotype" w:hAnsi="Palatino Linotype"/>
          <w:b/>
          <w:bCs/>
          <w:sz w:val="28"/>
          <w:szCs w:val="28"/>
          <w:u w:val="single"/>
          <w:lang w:val="en-CA"/>
        </w:rPr>
        <w:t>GGCNS - FINANCIAL FLOW</w:t>
      </w:r>
      <w:r>
        <w:rPr>
          <w:rFonts w:ascii="Palatino Linotype" w:hAnsi="Palatino Linotype"/>
          <w:b/>
          <w:bCs/>
          <w:sz w:val="28"/>
          <w:szCs w:val="28"/>
          <w:u w:val="single"/>
          <w:lang w:val="en-CA"/>
        </w:rPr>
        <w:t xml:space="preserve"> POLICY</w:t>
      </w:r>
      <w:r w:rsidRPr="46CCDB80">
        <w:rPr>
          <w:rFonts w:ascii="Palatino Linotype" w:hAnsi="Palatino Linotype"/>
          <w:b/>
          <w:bCs/>
          <w:sz w:val="28"/>
          <w:szCs w:val="28"/>
          <w:u w:val="single"/>
          <w:lang w:val="en-CA"/>
        </w:rPr>
        <w:t xml:space="preserve"> DOCUMENT</w:t>
      </w:r>
    </w:p>
    <w:p w14:paraId="60F2A1CD" w14:textId="395777B4" w:rsidR="005F73B2" w:rsidRPr="00074419" w:rsidRDefault="005F73B2" w:rsidP="005F73B2">
      <w:pPr>
        <w:spacing w:before="0" w:beforeAutospacing="0" w:after="0" w:afterAutospacing="0"/>
        <w:ind w:firstLine="720"/>
        <w:rPr>
          <w:rFonts w:ascii="Palatino Linotype" w:hAnsi="Palatino Linotype"/>
          <w:sz w:val="24"/>
          <w:lang w:val="en-CA"/>
        </w:rPr>
      </w:pPr>
      <w:r w:rsidRPr="46CCDB80">
        <w:rPr>
          <w:rFonts w:ascii="Palatino Linotype" w:hAnsi="Palatino Linotype"/>
          <w:b/>
          <w:bCs/>
          <w:sz w:val="24"/>
          <w:lang w:val="en-CA"/>
        </w:rPr>
        <w:t>SHARED EXPENSES</w:t>
      </w:r>
      <w:r>
        <w:rPr>
          <w:rFonts w:ascii="Palatino Linotype" w:hAnsi="Palatino Linotype"/>
          <w:b/>
          <w:bCs/>
          <w:sz w:val="24"/>
          <w:lang w:val="en-CA"/>
        </w:rPr>
        <w:t xml:space="preserve"> </w:t>
      </w:r>
      <w:r w:rsidRPr="005F73B2">
        <w:rPr>
          <w:rFonts w:ascii="Palatino Linotype" w:hAnsi="Palatino Linotype"/>
          <w:b/>
          <w:bCs/>
          <w:i/>
          <w:sz w:val="24"/>
          <w:lang w:val="en-CA"/>
        </w:rPr>
        <w:t>- continued</w:t>
      </w:r>
    </w:p>
    <w:p w14:paraId="3247FA41" w14:textId="2CD12C30" w:rsidR="005F73B2" w:rsidRDefault="005F73B2" w:rsidP="005F73B2">
      <w:pPr>
        <w:spacing w:before="0" w:beforeAutospacing="0" w:after="0" w:afterAutospacing="0"/>
        <w:jc w:val="both"/>
        <w:rPr>
          <w:rFonts w:ascii="Palatino Linotype" w:hAnsi="Palatino Linotype"/>
          <w:b/>
          <w:color w:val="0070C0"/>
          <w:sz w:val="24"/>
          <w:lang w:val="en-CA"/>
        </w:rPr>
      </w:pPr>
    </w:p>
    <w:p w14:paraId="2B5FF9A6" w14:textId="77777777" w:rsidR="005F73B2" w:rsidRDefault="005F73B2" w:rsidP="005F73B2">
      <w:pPr>
        <w:pStyle w:val="ListParagraph"/>
        <w:numPr>
          <w:ilvl w:val="0"/>
          <w:numId w:val="12"/>
        </w:numPr>
        <w:spacing w:before="0" w:beforeAutospacing="0" w:after="0" w:afterAutospacing="0"/>
        <w:jc w:val="both"/>
        <w:rPr>
          <w:rFonts w:ascii="Palatino Linotype" w:hAnsi="Palatino Linotype"/>
          <w:sz w:val="24"/>
          <w:lang w:val="en-CA"/>
        </w:rPr>
      </w:pPr>
      <w:r>
        <w:rPr>
          <w:rFonts w:ascii="Palatino Linotype" w:hAnsi="Palatino Linotype"/>
          <w:sz w:val="24"/>
          <w:lang w:val="en-CA"/>
        </w:rPr>
        <w:t>FIRST AID</w:t>
      </w:r>
    </w:p>
    <w:p w14:paraId="3EE64EE5" w14:textId="091E5B48" w:rsidR="005F73B2" w:rsidRPr="00CF6069" w:rsidRDefault="0056324C" w:rsidP="005F73B2">
      <w:pPr>
        <w:pStyle w:val="ListParagraph"/>
        <w:numPr>
          <w:ilvl w:val="1"/>
          <w:numId w:val="12"/>
        </w:numPr>
        <w:spacing w:before="0" w:beforeAutospacing="0" w:after="0" w:afterAutospacing="0"/>
        <w:jc w:val="both"/>
        <w:rPr>
          <w:rFonts w:ascii="Palatino Linotype" w:hAnsi="Palatino Linotype"/>
          <w:i/>
          <w:sz w:val="24"/>
          <w:lang w:val="en-CA"/>
        </w:rPr>
      </w:pPr>
      <w:r w:rsidRPr="00CF6069">
        <w:rPr>
          <w:rFonts w:ascii="Palatino Linotype" w:hAnsi="Palatino Linotype"/>
          <w:i/>
          <w:sz w:val="24"/>
          <w:lang w:val="en-CA"/>
        </w:rPr>
        <w:t>Training mu</w:t>
      </w:r>
      <w:r w:rsidR="005F73B2" w:rsidRPr="00CF6069">
        <w:rPr>
          <w:rFonts w:ascii="Palatino Linotype" w:hAnsi="Palatino Linotype"/>
          <w:i/>
          <w:sz w:val="24"/>
          <w:lang w:val="en-CA"/>
        </w:rPr>
        <w:t>st be booked through Guide House</w:t>
      </w:r>
      <w:r w:rsidRPr="00CF6069">
        <w:rPr>
          <w:rFonts w:ascii="Palatino Linotype" w:hAnsi="Palatino Linotype"/>
          <w:i/>
          <w:sz w:val="24"/>
          <w:lang w:val="en-CA"/>
        </w:rPr>
        <w:t>.</w:t>
      </w:r>
    </w:p>
    <w:p w14:paraId="0A33A726" w14:textId="77777777" w:rsidR="00514B3E" w:rsidRPr="00CF6069" w:rsidRDefault="00514B3E" w:rsidP="00514B3E">
      <w:pPr>
        <w:pStyle w:val="ListParagraph"/>
        <w:numPr>
          <w:ilvl w:val="1"/>
          <w:numId w:val="12"/>
        </w:numPr>
        <w:spacing w:before="0" w:beforeAutospacing="0" w:after="0" w:afterAutospacing="0"/>
        <w:jc w:val="both"/>
        <w:rPr>
          <w:rFonts w:ascii="Palatino Linotype" w:hAnsi="Palatino Linotype"/>
          <w:i/>
          <w:sz w:val="24"/>
          <w:lang w:val="en-CA"/>
        </w:rPr>
      </w:pPr>
      <w:r w:rsidRPr="00CF6069">
        <w:rPr>
          <w:rFonts w:ascii="Palatino Linotype" w:hAnsi="Palatino Linotype"/>
          <w:i/>
          <w:sz w:val="24"/>
          <w:lang w:val="en-CA"/>
        </w:rPr>
        <w:t>Maximum of two Guiders from a unit per year may receive training.</w:t>
      </w:r>
    </w:p>
    <w:p w14:paraId="77498363" w14:textId="30FC7E06" w:rsidR="005F73B2" w:rsidRPr="00CF6069" w:rsidRDefault="005F73B2" w:rsidP="005F73B2">
      <w:pPr>
        <w:pStyle w:val="ListParagraph"/>
        <w:numPr>
          <w:ilvl w:val="1"/>
          <w:numId w:val="12"/>
        </w:numPr>
        <w:spacing w:before="0" w:beforeAutospacing="0" w:after="0" w:afterAutospacing="0"/>
        <w:jc w:val="both"/>
        <w:rPr>
          <w:rFonts w:ascii="Palatino Linotype" w:hAnsi="Palatino Linotype"/>
          <w:i/>
          <w:sz w:val="24"/>
          <w:lang w:val="en-CA"/>
        </w:rPr>
      </w:pPr>
      <w:r w:rsidRPr="00CF6069">
        <w:rPr>
          <w:rFonts w:ascii="Palatino Linotype" w:hAnsi="Palatino Linotype"/>
          <w:i/>
          <w:sz w:val="24"/>
          <w:lang w:val="en-CA"/>
        </w:rPr>
        <w:t>Emergency or Standard and Recertification First Aid Courses will be a Guiding financial responsibility.  The cost for these courses will be shared 1/3-1/3-1/3 by Area/ District/ Unit.</w:t>
      </w:r>
    </w:p>
    <w:p w14:paraId="115C2F7E" w14:textId="270E822B" w:rsidR="00D47D25" w:rsidRPr="00CF6069" w:rsidRDefault="00D47D25" w:rsidP="00D47D25">
      <w:pPr>
        <w:pStyle w:val="ListParagraph"/>
        <w:numPr>
          <w:ilvl w:val="1"/>
          <w:numId w:val="12"/>
        </w:numPr>
        <w:spacing w:before="0" w:beforeAutospacing="0" w:after="0" w:afterAutospacing="0"/>
        <w:jc w:val="both"/>
        <w:rPr>
          <w:rFonts w:ascii="Palatino Linotype" w:hAnsi="Palatino Linotype"/>
          <w:i/>
          <w:sz w:val="24"/>
          <w:lang w:val="en-CA"/>
        </w:rPr>
      </w:pPr>
      <w:r w:rsidRPr="00CF6069">
        <w:rPr>
          <w:rFonts w:ascii="Palatino Linotype" w:hAnsi="Palatino Linotype"/>
          <w:i/>
          <w:sz w:val="24"/>
          <w:lang w:val="en-CA"/>
        </w:rPr>
        <w:t>Third year Rangers may take Emergency or Standard First Aid, will be shared 1/3-1/3-1/3 by Area/ District/ Unit.</w:t>
      </w:r>
    </w:p>
    <w:p w14:paraId="360AE0B9" w14:textId="1704BD61" w:rsidR="00635801" w:rsidRPr="00CF6069" w:rsidRDefault="00D47D25" w:rsidP="00635801">
      <w:pPr>
        <w:pStyle w:val="ListParagraph"/>
        <w:numPr>
          <w:ilvl w:val="1"/>
          <w:numId w:val="12"/>
        </w:numPr>
        <w:spacing w:before="0" w:beforeAutospacing="0" w:after="0" w:afterAutospacing="0"/>
        <w:jc w:val="both"/>
        <w:rPr>
          <w:rFonts w:ascii="Palatino Linotype" w:hAnsi="Palatino Linotype"/>
          <w:i/>
          <w:sz w:val="24"/>
          <w:lang w:val="en-CA"/>
        </w:rPr>
      </w:pPr>
      <w:r w:rsidRPr="00CF6069">
        <w:rPr>
          <w:rFonts w:ascii="Palatino Linotype" w:hAnsi="Palatino Linotype"/>
          <w:i/>
          <w:sz w:val="24"/>
          <w:lang w:val="en-CA"/>
        </w:rPr>
        <w:t xml:space="preserve">Each </w:t>
      </w:r>
      <w:r w:rsidR="00635801" w:rsidRPr="00CF6069">
        <w:rPr>
          <w:rFonts w:ascii="Palatino Linotype" w:hAnsi="Palatino Linotype"/>
          <w:i/>
          <w:sz w:val="24"/>
          <w:lang w:val="en-CA"/>
        </w:rPr>
        <w:t>Area will determine if and how Wildness First Aid Training cost will be covered between Unit / District / Area.</w:t>
      </w:r>
    </w:p>
    <w:p w14:paraId="4B6E140B" w14:textId="51AB37B5" w:rsidR="005F73B2" w:rsidRPr="00CF6069" w:rsidRDefault="0056324C" w:rsidP="00E3747B">
      <w:pPr>
        <w:pStyle w:val="ListParagraph"/>
        <w:numPr>
          <w:ilvl w:val="1"/>
          <w:numId w:val="12"/>
        </w:numPr>
        <w:spacing w:before="0" w:beforeAutospacing="0" w:after="0" w:afterAutospacing="0"/>
        <w:jc w:val="both"/>
        <w:rPr>
          <w:rFonts w:ascii="Palatino Linotype" w:hAnsi="Palatino Linotype"/>
          <w:i/>
          <w:sz w:val="24"/>
          <w:lang w:val="en-CA"/>
        </w:rPr>
      </w:pPr>
      <w:r w:rsidRPr="00CF6069">
        <w:rPr>
          <w:rFonts w:ascii="Palatino Linotype" w:hAnsi="Palatino Linotype"/>
          <w:i/>
          <w:sz w:val="24"/>
          <w:lang w:val="en-CA"/>
        </w:rPr>
        <w:t xml:space="preserve">Determining when and if training is appropriate for </w:t>
      </w:r>
      <w:r w:rsidR="001A3986" w:rsidRPr="00CF6069">
        <w:rPr>
          <w:rFonts w:ascii="Palatino Linotype" w:hAnsi="Palatino Linotype"/>
          <w:i/>
          <w:sz w:val="24"/>
          <w:lang w:val="en-CA"/>
        </w:rPr>
        <w:t xml:space="preserve">a </w:t>
      </w:r>
      <w:r w:rsidRPr="00CF6069">
        <w:rPr>
          <w:rFonts w:ascii="Palatino Linotype" w:hAnsi="Palatino Linotype"/>
          <w:i/>
          <w:sz w:val="24"/>
          <w:lang w:val="en-CA"/>
        </w:rPr>
        <w:t>unit is based on Safe</w:t>
      </w:r>
      <w:r w:rsidR="00CF6069">
        <w:rPr>
          <w:rFonts w:ascii="Palatino Linotype" w:hAnsi="Palatino Linotype"/>
          <w:i/>
          <w:sz w:val="24"/>
          <w:lang w:val="en-CA"/>
        </w:rPr>
        <w:t xml:space="preserve"> G</w:t>
      </w:r>
      <w:r w:rsidRPr="00CF6069">
        <w:rPr>
          <w:rFonts w:ascii="Palatino Linotype" w:hAnsi="Palatino Linotype"/>
          <w:i/>
          <w:sz w:val="24"/>
          <w:lang w:val="en-CA"/>
        </w:rPr>
        <w:t>uide practices:</w:t>
      </w:r>
    </w:p>
    <w:p w14:paraId="74262AEC" w14:textId="05431A27" w:rsidR="005F73B2" w:rsidRPr="00CF6069" w:rsidRDefault="0056324C" w:rsidP="00414279">
      <w:pPr>
        <w:pStyle w:val="ListParagraph"/>
        <w:numPr>
          <w:ilvl w:val="2"/>
          <w:numId w:val="12"/>
        </w:numPr>
        <w:spacing w:before="0" w:beforeAutospacing="0" w:after="0" w:afterAutospacing="0"/>
        <w:ind w:left="2552"/>
        <w:jc w:val="both"/>
        <w:rPr>
          <w:rFonts w:ascii="Palatino Linotype" w:hAnsi="Palatino Linotype"/>
          <w:i/>
          <w:sz w:val="24"/>
          <w:lang w:val="en-CA"/>
        </w:rPr>
      </w:pPr>
      <w:r w:rsidRPr="00CF6069">
        <w:rPr>
          <w:rFonts w:ascii="Palatino Linotype" w:hAnsi="Palatino Linotype"/>
          <w:i/>
          <w:sz w:val="24"/>
          <w:lang w:val="en-CA"/>
        </w:rPr>
        <w:t xml:space="preserve">Green level activities </w:t>
      </w:r>
      <w:r w:rsidR="00414279" w:rsidRPr="00CF6069">
        <w:rPr>
          <w:rFonts w:ascii="Palatino Linotype" w:hAnsi="Palatino Linotype"/>
          <w:i/>
          <w:sz w:val="24"/>
          <w:lang w:val="en-CA"/>
        </w:rPr>
        <w:t>are</w:t>
      </w:r>
      <w:r w:rsidRPr="00CF6069">
        <w:rPr>
          <w:rFonts w:ascii="Palatino Linotype" w:hAnsi="Palatino Linotype"/>
          <w:i/>
          <w:sz w:val="24"/>
          <w:lang w:val="en-CA"/>
        </w:rPr>
        <w:t xml:space="preserve"> suggested but </w:t>
      </w:r>
      <w:r w:rsidR="00414279" w:rsidRPr="00CF6069">
        <w:rPr>
          <w:rFonts w:ascii="Palatino Linotype" w:hAnsi="Palatino Linotype"/>
          <w:i/>
          <w:sz w:val="24"/>
          <w:lang w:val="en-CA"/>
        </w:rPr>
        <w:t xml:space="preserve">not </w:t>
      </w:r>
      <w:r w:rsidRPr="00CF6069">
        <w:rPr>
          <w:rFonts w:ascii="Palatino Linotype" w:hAnsi="Palatino Linotype"/>
          <w:i/>
          <w:sz w:val="24"/>
          <w:lang w:val="en-CA"/>
        </w:rPr>
        <w:t>required to have Emergency First Aid trained Guiders</w:t>
      </w:r>
      <w:r w:rsidR="00414279" w:rsidRPr="00CF6069">
        <w:rPr>
          <w:rFonts w:ascii="Palatino Linotype" w:hAnsi="Palatino Linotype"/>
          <w:i/>
          <w:sz w:val="24"/>
          <w:lang w:val="en-CA"/>
        </w:rPr>
        <w:t>.</w:t>
      </w:r>
    </w:p>
    <w:p w14:paraId="365DA37B" w14:textId="0BDD0043" w:rsidR="0056324C" w:rsidRPr="00CF6069" w:rsidRDefault="0056324C" w:rsidP="00414279">
      <w:pPr>
        <w:pStyle w:val="ListParagraph"/>
        <w:numPr>
          <w:ilvl w:val="2"/>
          <w:numId w:val="12"/>
        </w:numPr>
        <w:spacing w:before="0" w:beforeAutospacing="0" w:after="0" w:afterAutospacing="0"/>
        <w:ind w:left="2552"/>
        <w:jc w:val="both"/>
        <w:rPr>
          <w:rFonts w:ascii="Palatino Linotype" w:hAnsi="Palatino Linotype"/>
          <w:i/>
          <w:sz w:val="24"/>
          <w:lang w:val="en-CA"/>
        </w:rPr>
      </w:pPr>
      <w:r w:rsidRPr="00CF6069">
        <w:rPr>
          <w:rFonts w:ascii="Palatino Linotype" w:hAnsi="Palatino Linotype"/>
          <w:i/>
          <w:sz w:val="24"/>
          <w:lang w:val="en-CA"/>
        </w:rPr>
        <w:t xml:space="preserve">Yellow level </w:t>
      </w:r>
      <w:r w:rsidR="00414279" w:rsidRPr="00CF6069">
        <w:rPr>
          <w:rFonts w:ascii="Palatino Linotype" w:hAnsi="Palatino Linotype"/>
          <w:i/>
          <w:sz w:val="24"/>
          <w:lang w:val="en-CA"/>
        </w:rPr>
        <w:t>activities -</w:t>
      </w:r>
      <w:r w:rsidRPr="00CF6069">
        <w:rPr>
          <w:rFonts w:ascii="Palatino Linotype" w:hAnsi="Palatino Linotype"/>
          <w:i/>
          <w:sz w:val="24"/>
          <w:lang w:val="en-CA"/>
        </w:rPr>
        <w:t xml:space="preserve"> one trained Guider in Emergency First Aid for every 25 girls</w:t>
      </w:r>
      <w:r w:rsidR="00414279" w:rsidRPr="00CF6069">
        <w:rPr>
          <w:rFonts w:ascii="Palatino Linotype" w:hAnsi="Palatino Linotype"/>
          <w:i/>
          <w:sz w:val="24"/>
          <w:lang w:val="en-CA"/>
        </w:rPr>
        <w:t>.</w:t>
      </w:r>
    </w:p>
    <w:p w14:paraId="3D603F26" w14:textId="7B988CFC" w:rsidR="0056324C" w:rsidRPr="00CF6069" w:rsidRDefault="0056324C" w:rsidP="00414279">
      <w:pPr>
        <w:pStyle w:val="ListParagraph"/>
        <w:numPr>
          <w:ilvl w:val="2"/>
          <w:numId w:val="12"/>
        </w:numPr>
        <w:spacing w:before="0" w:beforeAutospacing="0" w:after="0" w:afterAutospacing="0"/>
        <w:ind w:left="2552"/>
        <w:jc w:val="both"/>
        <w:rPr>
          <w:rFonts w:ascii="Palatino Linotype" w:hAnsi="Palatino Linotype"/>
          <w:i/>
          <w:sz w:val="24"/>
          <w:lang w:val="en-CA"/>
        </w:rPr>
      </w:pPr>
      <w:r w:rsidRPr="00CF6069">
        <w:rPr>
          <w:rFonts w:ascii="Palatino Linotype" w:hAnsi="Palatino Linotype"/>
          <w:i/>
          <w:sz w:val="24"/>
          <w:lang w:val="en-CA"/>
        </w:rPr>
        <w:t xml:space="preserve">Red level </w:t>
      </w:r>
      <w:r w:rsidR="00414279" w:rsidRPr="00CF6069">
        <w:rPr>
          <w:rFonts w:ascii="Palatino Linotype" w:hAnsi="Palatino Linotype"/>
          <w:i/>
          <w:sz w:val="24"/>
          <w:lang w:val="en-CA"/>
        </w:rPr>
        <w:t>activities -</w:t>
      </w:r>
      <w:r w:rsidRPr="00CF6069">
        <w:rPr>
          <w:rFonts w:ascii="Palatino Linotype" w:hAnsi="Palatino Linotype"/>
          <w:i/>
          <w:sz w:val="24"/>
          <w:lang w:val="en-CA"/>
        </w:rPr>
        <w:t xml:space="preserve"> one trained Guider in Standard First Aid for every 25 girls</w:t>
      </w:r>
      <w:r w:rsidR="00414279" w:rsidRPr="00CF6069">
        <w:rPr>
          <w:rFonts w:ascii="Palatino Linotype" w:hAnsi="Palatino Linotype"/>
          <w:i/>
          <w:sz w:val="24"/>
          <w:lang w:val="en-CA"/>
        </w:rPr>
        <w:t>.</w:t>
      </w:r>
    </w:p>
    <w:p w14:paraId="266588D3" w14:textId="3812369B" w:rsidR="00514B3E" w:rsidRPr="00CF6069" w:rsidRDefault="00514B3E" w:rsidP="00514B3E">
      <w:pPr>
        <w:pStyle w:val="ListParagraph"/>
        <w:numPr>
          <w:ilvl w:val="2"/>
          <w:numId w:val="12"/>
        </w:numPr>
        <w:spacing w:before="0" w:beforeAutospacing="0" w:after="0" w:afterAutospacing="0"/>
        <w:ind w:left="2552"/>
        <w:jc w:val="both"/>
        <w:rPr>
          <w:rFonts w:ascii="Palatino Linotype" w:hAnsi="Palatino Linotype"/>
          <w:i/>
          <w:sz w:val="24"/>
          <w:lang w:val="en-CA"/>
        </w:rPr>
      </w:pPr>
      <w:r w:rsidRPr="00CF6069">
        <w:rPr>
          <w:rFonts w:ascii="Palatino Linotype" w:hAnsi="Palatino Linotype"/>
          <w:i/>
          <w:sz w:val="24"/>
          <w:lang w:val="en-CA"/>
        </w:rPr>
        <w:t xml:space="preserve">Red level activities where emergency response is greater than four hours – Wilderness First Aid (WFA) Training and only one Guider on </w:t>
      </w:r>
      <w:r w:rsidR="00D47D25" w:rsidRPr="00CF6069">
        <w:rPr>
          <w:rFonts w:ascii="Palatino Linotype" w:hAnsi="Palatino Linotype"/>
          <w:i/>
          <w:sz w:val="24"/>
          <w:lang w:val="en-CA"/>
        </w:rPr>
        <w:t xml:space="preserve">an </w:t>
      </w:r>
      <w:r w:rsidRPr="00CF6069">
        <w:rPr>
          <w:rFonts w:ascii="Palatino Linotype" w:hAnsi="Palatino Linotype"/>
          <w:i/>
          <w:sz w:val="24"/>
          <w:lang w:val="en-CA"/>
        </w:rPr>
        <w:t>event is required to have WFA.</w:t>
      </w:r>
    </w:p>
    <w:p w14:paraId="547A9E89" w14:textId="77777777" w:rsidR="00514B3E" w:rsidRPr="00CF6069" w:rsidRDefault="0040459F" w:rsidP="00514B3E">
      <w:pPr>
        <w:pStyle w:val="ListParagraph"/>
        <w:numPr>
          <w:ilvl w:val="2"/>
          <w:numId w:val="12"/>
        </w:numPr>
        <w:spacing w:before="0" w:beforeAutospacing="0" w:after="0" w:afterAutospacing="0"/>
        <w:ind w:left="2552"/>
        <w:jc w:val="both"/>
        <w:rPr>
          <w:rFonts w:ascii="Palatino Linotype" w:hAnsi="Palatino Linotype"/>
          <w:i/>
          <w:sz w:val="24"/>
          <w:lang w:val="en-CA"/>
        </w:rPr>
      </w:pPr>
      <w:r w:rsidRPr="00CF6069">
        <w:rPr>
          <w:rFonts w:ascii="Palatino Linotype" w:hAnsi="Palatino Linotype"/>
          <w:i/>
          <w:sz w:val="24"/>
        </w:rPr>
        <w:t xml:space="preserve">Interprovincial and International travel requires Standard </w:t>
      </w:r>
      <w:r w:rsidR="00414279" w:rsidRPr="00CF6069">
        <w:rPr>
          <w:rFonts w:ascii="Palatino Linotype" w:hAnsi="Palatino Linotype"/>
          <w:i/>
          <w:sz w:val="24"/>
        </w:rPr>
        <w:t>F</w:t>
      </w:r>
      <w:r w:rsidRPr="00CF6069">
        <w:rPr>
          <w:rFonts w:ascii="Palatino Linotype" w:hAnsi="Palatino Linotype"/>
          <w:i/>
          <w:sz w:val="24"/>
        </w:rPr>
        <w:t xml:space="preserve">irst </w:t>
      </w:r>
      <w:r w:rsidR="00414279" w:rsidRPr="00CF6069">
        <w:rPr>
          <w:rFonts w:ascii="Palatino Linotype" w:hAnsi="Palatino Linotype"/>
          <w:i/>
          <w:sz w:val="24"/>
        </w:rPr>
        <w:t>A</w:t>
      </w:r>
      <w:r w:rsidRPr="00CF6069">
        <w:rPr>
          <w:rFonts w:ascii="Palatino Linotype" w:hAnsi="Palatino Linotype"/>
          <w:i/>
          <w:sz w:val="24"/>
        </w:rPr>
        <w:t>id.</w:t>
      </w:r>
      <w:r w:rsidR="00514B3E" w:rsidRPr="00CF6069">
        <w:rPr>
          <w:rFonts w:ascii="Palatino Linotype" w:hAnsi="Palatino Linotype"/>
          <w:i/>
          <w:sz w:val="24"/>
        </w:rPr>
        <w:t xml:space="preserve"> </w:t>
      </w:r>
    </w:p>
    <w:p w14:paraId="356E7218" w14:textId="77777777" w:rsidR="00BE36A5" w:rsidRPr="00471FF4" w:rsidRDefault="00BE36A5" w:rsidP="00BE36A5">
      <w:pPr>
        <w:pStyle w:val="ListParagraph"/>
        <w:spacing w:before="0" w:beforeAutospacing="0" w:after="0" w:afterAutospacing="0"/>
        <w:ind w:left="1440" w:firstLine="0"/>
        <w:jc w:val="both"/>
        <w:rPr>
          <w:rFonts w:ascii="Palatino Linotype" w:hAnsi="Palatino Linotype"/>
          <w:sz w:val="24"/>
          <w:lang w:val="en-CA"/>
        </w:rPr>
      </w:pPr>
    </w:p>
    <w:p w14:paraId="5EFF976D" w14:textId="77777777" w:rsidR="00BE36A5" w:rsidRDefault="46CCDB80" w:rsidP="46CCDB80">
      <w:pPr>
        <w:spacing w:before="0" w:beforeAutospacing="0" w:after="0" w:afterAutospacing="0"/>
        <w:ind w:firstLine="720"/>
        <w:jc w:val="both"/>
        <w:rPr>
          <w:rFonts w:ascii="Palatino Linotype" w:hAnsi="Palatino Linotype"/>
          <w:b/>
          <w:bCs/>
          <w:sz w:val="24"/>
          <w:lang w:val="en-CA"/>
        </w:rPr>
      </w:pPr>
      <w:r w:rsidRPr="46CCDB80">
        <w:rPr>
          <w:rFonts w:ascii="Palatino Linotype" w:hAnsi="Palatino Linotype"/>
          <w:b/>
          <w:bCs/>
          <w:sz w:val="24"/>
          <w:lang w:val="en-CA"/>
        </w:rPr>
        <w:t>PROVINCE</w:t>
      </w:r>
    </w:p>
    <w:p w14:paraId="720B8A30" w14:textId="454823A4" w:rsidR="004F5F7E" w:rsidRPr="00BE36A5" w:rsidRDefault="1C6C961F" w:rsidP="1C6C961F">
      <w:pPr>
        <w:pStyle w:val="ListParagraph"/>
        <w:numPr>
          <w:ilvl w:val="0"/>
          <w:numId w:val="19"/>
        </w:numPr>
        <w:spacing w:before="0" w:beforeAutospacing="0" w:after="0" w:afterAutospacing="0"/>
        <w:jc w:val="both"/>
        <w:rPr>
          <w:rFonts w:ascii="Palatino Linotype" w:hAnsi="Palatino Linotype"/>
          <w:b/>
          <w:bCs/>
          <w:sz w:val="24"/>
          <w:lang w:val="en-CA"/>
        </w:rPr>
      </w:pPr>
      <w:r w:rsidRPr="1C6C961F">
        <w:rPr>
          <w:rFonts w:ascii="Palatino Linotype" w:hAnsi="Palatino Linotype"/>
          <w:sz w:val="24"/>
          <w:lang w:val="en-CA"/>
        </w:rPr>
        <w:t>Province will pay uniform support for girls, fees and mileage for provincial trainings, (excluding biennial provincial conference) and events including Trainers weekend, Fall Connections, Young Guider event, Provincial Council meetings, COGS, and special meetings.</w:t>
      </w:r>
    </w:p>
    <w:p w14:paraId="4A0AACD3" w14:textId="77777777" w:rsidR="00BE36A5" w:rsidRDefault="46CCDB80" w:rsidP="46CCDB80">
      <w:pPr>
        <w:spacing w:before="0" w:beforeAutospacing="0"/>
        <w:ind w:left="284" w:firstLine="284"/>
        <w:rPr>
          <w:rFonts w:ascii="Palatino Linotype" w:hAnsi="Palatino Linotype"/>
          <w:lang w:val="en-CA"/>
        </w:rPr>
      </w:pPr>
      <w:r w:rsidRPr="46CCDB80">
        <w:rPr>
          <w:rFonts w:ascii="Palatino Linotype" w:hAnsi="Palatino Linotype"/>
          <w:b/>
          <w:bCs/>
          <w:lang w:val="en-CA"/>
        </w:rPr>
        <w:t>Notes</w:t>
      </w:r>
      <w:r w:rsidRPr="46CCDB80">
        <w:rPr>
          <w:rFonts w:ascii="Palatino Linotype" w:hAnsi="Palatino Linotype"/>
          <w:lang w:val="en-CA"/>
        </w:rPr>
        <w:t>:</w:t>
      </w:r>
    </w:p>
    <w:p w14:paraId="1C3B5629" w14:textId="305EEB32" w:rsidR="00FA134C" w:rsidRPr="00CF6069" w:rsidRDefault="00F4057F" w:rsidP="46CCDB80">
      <w:pPr>
        <w:spacing w:before="0" w:beforeAutospacing="0"/>
        <w:ind w:left="568" w:firstLine="0"/>
        <w:rPr>
          <w:rFonts w:ascii="Palatino Linotype" w:hAnsi="Palatino Linotype"/>
          <w:i/>
          <w:lang w:val="en-CA"/>
        </w:rPr>
      </w:pPr>
      <w:r w:rsidRPr="00CF6069">
        <w:rPr>
          <w:rFonts w:ascii="Palatino Linotype" w:hAnsi="Palatino Linotype"/>
          <w:i/>
          <w:lang w:val="en-CA"/>
        </w:rPr>
        <w:t xml:space="preserve">Current Policy details </w:t>
      </w:r>
      <w:r w:rsidR="006444FD" w:rsidRPr="00CF6069">
        <w:rPr>
          <w:rFonts w:ascii="Palatino Linotype" w:hAnsi="Palatino Linotype"/>
          <w:i/>
          <w:lang w:val="en-CA"/>
        </w:rPr>
        <w:t xml:space="preserve">were updated May 2019 </w:t>
      </w:r>
      <w:r w:rsidRPr="00CF6069">
        <w:rPr>
          <w:rFonts w:ascii="Palatino Linotype" w:hAnsi="Palatino Linotype"/>
          <w:i/>
          <w:lang w:val="en-CA"/>
        </w:rPr>
        <w:t xml:space="preserve">are to be in place for three years until </w:t>
      </w:r>
      <w:r w:rsidR="00471FF4" w:rsidRPr="00CF6069">
        <w:rPr>
          <w:rFonts w:ascii="Palatino Linotype" w:hAnsi="Palatino Linotype"/>
          <w:i/>
          <w:lang w:val="en-CA"/>
        </w:rPr>
        <w:t xml:space="preserve">the end of the Guiding year </w:t>
      </w:r>
      <w:r w:rsidRPr="00CF6069">
        <w:rPr>
          <w:rFonts w:ascii="Palatino Linotype" w:hAnsi="Palatino Linotype"/>
          <w:i/>
          <w:lang w:val="en-CA"/>
        </w:rPr>
        <w:t>2022.</w:t>
      </w:r>
    </w:p>
    <w:p w14:paraId="64383654" w14:textId="77777777" w:rsidR="00BE36A5" w:rsidRDefault="46CCDB80" w:rsidP="46CCDB80">
      <w:pPr>
        <w:spacing w:before="0" w:beforeAutospacing="0"/>
        <w:ind w:left="568" w:firstLine="0"/>
        <w:rPr>
          <w:rFonts w:ascii="Palatino Linotype" w:hAnsi="Palatino Linotype"/>
          <w:lang w:val="en-CA"/>
        </w:rPr>
      </w:pPr>
      <w:r w:rsidRPr="46CCDB80">
        <w:rPr>
          <w:rFonts w:ascii="Palatino Linotype" w:hAnsi="Palatino Linotype"/>
          <w:lang w:val="en-CA"/>
        </w:rPr>
        <w:t>Project guidelines were developed in conjunction with Area Commissioners &amp; DPC Area Commissioner with feedback from the District level.</w:t>
      </w:r>
    </w:p>
    <w:p w14:paraId="6226E9FE" w14:textId="23203D2F" w:rsidR="00BE36A5" w:rsidRPr="00074419" w:rsidRDefault="46CCDB80" w:rsidP="001A3986">
      <w:pPr>
        <w:spacing w:before="0" w:beforeAutospacing="0"/>
        <w:ind w:left="284" w:firstLine="284"/>
        <w:rPr>
          <w:rFonts w:ascii="Palatino Linotype" w:hAnsi="Palatino Linotype"/>
          <w:lang w:val="en-CA"/>
        </w:rPr>
      </w:pPr>
      <w:r w:rsidRPr="46CCDB80">
        <w:rPr>
          <w:rFonts w:ascii="Palatino Linotype" w:hAnsi="Palatino Linotype"/>
          <w:lang w:val="en-CA"/>
        </w:rPr>
        <w:t>Motions approved GGCNS Financial Flow plans at Nova Scotia Provincial Council level.</w:t>
      </w:r>
    </w:p>
    <w:sectPr w:rsidR="00BE36A5" w:rsidRPr="00074419" w:rsidSect="005F73B2">
      <w:footerReference w:type="default" r:id="rId7"/>
      <w:pgSz w:w="12240" w:h="15840"/>
      <w:pgMar w:top="-381" w:right="900" w:bottom="720" w:left="720" w:header="42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75DF6" w14:textId="77777777" w:rsidR="000B6C7D" w:rsidRDefault="000B6C7D" w:rsidP="00FC4EC7">
      <w:pPr>
        <w:spacing w:before="0" w:after="0"/>
      </w:pPr>
      <w:r>
        <w:separator/>
      </w:r>
    </w:p>
  </w:endnote>
  <w:endnote w:type="continuationSeparator" w:id="0">
    <w:p w14:paraId="721BE26C" w14:textId="77777777" w:rsidR="000B6C7D" w:rsidRDefault="000B6C7D" w:rsidP="00FC4E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426389"/>
      <w:docPartObj>
        <w:docPartGallery w:val="Page Numbers (Bottom of Page)"/>
        <w:docPartUnique/>
      </w:docPartObj>
    </w:sdtPr>
    <w:sdtEndPr/>
    <w:sdtContent>
      <w:p w14:paraId="6A3A3E74" w14:textId="77777777" w:rsidR="00BE36A5" w:rsidRDefault="004140C6">
        <w:pPr>
          <w:pStyle w:val="Footer"/>
        </w:pPr>
        <w:r>
          <w:fldChar w:fldCharType="begin"/>
        </w:r>
        <w:r>
          <w:instrText xml:space="preserve"> PAGE   \* MERGEFORMAT </w:instrText>
        </w:r>
        <w:r>
          <w:fldChar w:fldCharType="separate"/>
        </w:r>
        <w:r w:rsidR="00BF00D5">
          <w:rPr>
            <w:noProof/>
          </w:rPr>
          <w:t>2</w:t>
        </w:r>
        <w:r>
          <w:rPr>
            <w:noProof/>
          </w:rPr>
          <w:fldChar w:fldCharType="end"/>
        </w:r>
      </w:p>
    </w:sdtContent>
  </w:sdt>
  <w:p w14:paraId="7B8273C7" w14:textId="77777777" w:rsidR="00823E36" w:rsidRDefault="00823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A026A" w14:textId="77777777" w:rsidR="000B6C7D" w:rsidRDefault="000B6C7D" w:rsidP="00FC4EC7">
      <w:pPr>
        <w:spacing w:before="0" w:after="0"/>
      </w:pPr>
      <w:r>
        <w:separator/>
      </w:r>
    </w:p>
  </w:footnote>
  <w:footnote w:type="continuationSeparator" w:id="0">
    <w:p w14:paraId="770D7F47" w14:textId="77777777" w:rsidR="000B6C7D" w:rsidRDefault="000B6C7D" w:rsidP="00FC4E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1FE3"/>
    <w:multiLevelType w:val="hybridMultilevel"/>
    <w:tmpl w:val="FED4BBA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2E8A2882"/>
    <w:multiLevelType w:val="hybridMultilevel"/>
    <w:tmpl w:val="552C05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C955921"/>
    <w:multiLevelType w:val="hybridMultilevel"/>
    <w:tmpl w:val="CB4E02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E3E1B4D"/>
    <w:multiLevelType w:val="hybridMultilevel"/>
    <w:tmpl w:val="39143392"/>
    <w:lvl w:ilvl="0" w:tplc="C018FA0E">
      <w:start w:val="1"/>
      <w:numFmt w:val="bullet"/>
      <w:lvlText w:val=""/>
      <w:lvlJc w:val="left"/>
      <w:pPr>
        <w:tabs>
          <w:tab w:val="num" w:pos="720"/>
        </w:tabs>
        <w:ind w:left="720" w:hanging="360"/>
      </w:pPr>
      <w:rPr>
        <w:rFonts w:ascii="Wingdings 2" w:hAnsi="Wingdings 2" w:hint="default"/>
      </w:rPr>
    </w:lvl>
    <w:lvl w:ilvl="1" w:tplc="82FC958A">
      <w:start w:val="1308"/>
      <w:numFmt w:val="bullet"/>
      <w:lvlText w:val=""/>
      <w:lvlJc w:val="left"/>
      <w:pPr>
        <w:tabs>
          <w:tab w:val="num" w:pos="1440"/>
        </w:tabs>
        <w:ind w:left="1440" w:hanging="360"/>
      </w:pPr>
      <w:rPr>
        <w:rFonts w:ascii="Wingdings 2" w:hAnsi="Wingdings 2" w:hint="default"/>
      </w:rPr>
    </w:lvl>
    <w:lvl w:ilvl="2" w:tplc="70C24332" w:tentative="1">
      <w:start w:val="1"/>
      <w:numFmt w:val="bullet"/>
      <w:lvlText w:val=""/>
      <w:lvlJc w:val="left"/>
      <w:pPr>
        <w:tabs>
          <w:tab w:val="num" w:pos="2160"/>
        </w:tabs>
        <w:ind w:left="2160" w:hanging="360"/>
      </w:pPr>
      <w:rPr>
        <w:rFonts w:ascii="Wingdings 2" w:hAnsi="Wingdings 2" w:hint="default"/>
      </w:rPr>
    </w:lvl>
    <w:lvl w:ilvl="3" w:tplc="663A3542" w:tentative="1">
      <w:start w:val="1"/>
      <w:numFmt w:val="bullet"/>
      <w:lvlText w:val=""/>
      <w:lvlJc w:val="left"/>
      <w:pPr>
        <w:tabs>
          <w:tab w:val="num" w:pos="2880"/>
        </w:tabs>
        <w:ind w:left="2880" w:hanging="360"/>
      </w:pPr>
      <w:rPr>
        <w:rFonts w:ascii="Wingdings 2" w:hAnsi="Wingdings 2" w:hint="default"/>
      </w:rPr>
    </w:lvl>
    <w:lvl w:ilvl="4" w:tplc="70C4818E" w:tentative="1">
      <w:start w:val="1"/>
      <w:numFmt w:val="bullet"/>
      <w:lvlText w:val=""/>
      <w:lvlJc w:val="left"/>
      <w:pPr>
        <w:tabs>
          <w:tab w:val="num" w:pos="3600"/>
        </w:tabs>
        <w:ind w:left="3600" w:hanging="360"/>
      </w:pPr>
      <w:rPr>
        <w:rFonts w:ascii="Wingdings 2" w:hAnsi="Wingdings 2" w:hint="default"/>
      </w:rPr>
    </w:lvl>
    <w:lvl w:ilvl="5" w:tplc="828A4B88" w:tentative="1">
      <w:start w:val="1"/>
      <w:numFmt w:val="bullet"/>
      <w:lvlText w:val=""/>
      <w:lvlJc w:val="left"/>
      <w:pPr>
        <w:tabs>
          <w:tab w:val="num" w:pos="4320"/>
        </w:tabs>
        <w:ind w:left="4320" w:hanging="360"/>
      </w:pPr>
      <w:rPr>
        <w:rFonts w:ascii="Wingdings 2" w:hAnsi="Wingdings 2" w:hint="default"/>
      </w:rPr>
    </w:lvl>
    <w:lvl w:ilvl="6" w:tplc="09A8D954" w:tentative="1">
      <w:start w:val="1"/>
      <w:numFmt w:val="bullet"/>
      <w:lvlText w:val=""/>
      <w:lvlJc w:val="left"/>
      <w:pPr>
        <w:tabs>
          <w:tab w:val="num" w:pos="5040"/>
        </w:tabs>
        <w:ind w:left="5040" w:hanging="360"/>
      </w:pPr>
      <w:rPr>
        <w:rFonts w:ascii="Wingdings 2" w:hAnsi="Wingdings 2" w:hint="default"/>
      </w:rPr>
    </w:lvl>
    <w:lvl w:ilvl="7" w:tplc="17BE3928" w:tentative="1">
      <w:start w:val="1"/>
      <w:numFmt w:val="bullet"/>
      <w:lvlText w:val=""/>
      <w:lvlJc w:val="left"/>
      <w:pPr>
        <w:tabs>
          <w:tab w:val="num" w:pos="5760"/>
        </w:tabs>
        <w:ind w:left="5760" w:hanging="360"/>
      </w:pPr>
      <w:rPr>
        <w:rFonts w:ascii="Wingdings 2" w:hAnsi="Wingdings 2" w:hint="default"/>
      </w:rPr>
    </w:lvl>
    <w:lvl w:ilvl="8" w:tplc="06D6997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FA71D6C"/>
    <w:multiLevelType w:val="hybridMultilevel"/>
    <w:tmpl w:val="FAE8544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420E574B"/>
    <w:multiLevelType w:val="hybridMultilevel"/>
    <w:tmpl w:val="61929802"/>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6" w15:restartNumberingAfterBreak="0">
    <w:nsid w:val="42562BD1"/>
    <w:multiLevelType w:val="hybridMultilevel"/>
    <w:tmpl w:val="545CB386"/>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15:restartNumberingAfterBreak="0">
    <w:nsid w:val="440B28BE"/>
    <w:multiLevelType w:val="hybridMultilevel"/>
    <w:tmpl w:val="5E101374"/>
    <w:lvl w:ilvl="0" w:tplc="10090001">
      <w:start w:val="1"/>
      <w:numFmt w:val="bullet"/>
      <w:lvlText w:val=""/>
      <w:lvlJc w:val="left"/>
      <w:pPr>
        <w:ind w:left="2059" w:hanging="360"/>
      </w:pPr>
      <w:rPr>
        <w:rFonts w:ascii="Symbol" w:hAnsi="Symbol" w:hint="default"/>
      </w:rPr>
    </w:lvl>
    <w:lvl w:ilvl="1" w:tplc="10090003" w:tentative="1">
      <w:start w:val="1"/>
      <w:numFmt w:val="bullet"/>
      <w:lvlText w:val="o"/>
      <w:lvlJc w:val="left"/>
      <w:pPr>
        <w:ind w:left="2779" w:hanging="360"/>
      </w:pPr>
      <w:rPr>
        <w:rFonts w:ascii="Courier New" w:hAnsi="Courier New" w:cs="Courier New" w:hint="default"/>
      </w:rPr>
    </w:lvl>
    <w:lvl w:ilvl="2" w:tplc="10090005" w:tentative="1">
      <w:start w:val="1"/>
      <w:numFmt w:val="bullet"/>
      <w:lvlText w:val=""/>
      <w:lvlJc w:val="left"/>
      <w:pPr>
        <w:ind w:left="3499" w:hanging="360"/>
      </w:pPr>
      <w:rPr>
        <w:rFonts w:ascii="Wingdings" w:hAnsi="Wingdings" w:hint="default"/>
      </w:rPr>
    </w:lvl>
    <w:lvl w:ilvl="3" w:tplc="10090001" w:tentative="1">
      <w:start w:val="1"/>
      <w:numFmt w:val="bullet"/>
      <w:lvlText w:val=""/>
      <w:lvlJc w:val="left"/>
      <w:pPr>
        <w:ind w:left="4219" w:hanging="360"/>
      </w:pPr>
      <w:rPr>
        <w:rFonts w:ascii="Symbol" w:hAnsi="Symbol" w:hint="default"/>
      </w:rPr>
    </w:lvl>
    <w:lvl w:ilvl="4" w:tplc="10090003" w:tentative="1">
      <w:start w:val="1"/>
      <w:numFmt w:val="bullet"/>
      <w:lvlText w:val="o"/>
      <w:lvlJc w:val="left"/>
      <w:pPr>
        <w:ind w:left="4939" w:hanging="360"/>
      </w:pPr>
      <w:rPr>
        <w:rFonts w:ascii="Courier New" w:hAnsi="Courier New" w:cs="Courier New" w:hint="default"/>
      </w:rPr>
    </w:lvl>
    <w:lvl w:ilvl="5" w:tplc="10090005" w:tentative="1">
      <w:start w:val="1"/>
      <w:numFmt w:val="bullet"/>
      <w:lvlText w:val=""/>
      <w:lvlJc w:val="left"/>
      <w:pPr>
        <w:ind w:left="5659" w:hanging="360"/>
      </w:pPr>
      <w:rPr>
        <w:rFonts w:ascii="Wingdings" w:hAnsi="Wingdings" w:hint="default"/>
      </w:rPr>
    </w:lvl>
    <w:lvl w:ilvl="6" w:tplc="10090001" w:tentative="1">
      <w:start w:val="1"/>
      <w:numFmt w:val="bullet"/>
      <w:lvlText w:val=""/>
      <w:lvlJc w:val="left"/>
      <w:pPr>
        <w:ind w:left="6379" w:hanging="360"/>
      </w:pPr>
      <w:rPr>
        <w:rFonts w:ascii="Symbol" w:hAnsi="Symbol" w:hint="default"/>
      </w:rPr>
    </w:lvl>
    <w:lvl w:ilvl="7" w:tplc="10090003" w:tentative="1">
      <w:start w:val="1"/>
      <w:numFmt w:val="bullet"/>
      <w:lvlText w:val="o"/>
      <w:lvlJc w:val="left"/>
      <w:pPr>
        <w:ind w:left="7099" w:hanging="360"/>
      </w:pPr>
      <w:rPr>
        <w:rFonts w:ascii="Courier New" w:hAnsi="Courier New" w:cs="Courier New" w:hint="default"/>
      </w:rPr>
    </w:lvl>
    <w:lvl w:ilvl="8" w:tplc="10090005" w:tentative="1">
      <w:start w:val="1"/>
      <w:numFmt w:val="bullet"/>
      <w:lvlText w:val=""/>
      <w:lvlJc w:val="left"/>
      <w:pPr>
        <w:ind w:left="7819" w:hanging="360"/>
      </w:pPr>
      <w:rPr>
        <w:rFonts w:ascii="Wingdings" w:hAnsi="Wingdings" w:hint="default"/>
      </w:rPr>
    </w:lvl>
  </w:abstractNum>
  <w:abstractNum w:abstractNumId="8" w15:restartNumberingAfterBreak="0">
    <w:nsid w:val="4F907F63"/>
    <w:multiLevelType w:val="hybridMultilevel"/>
    <w:tmpl w:val="F2DC8432"/>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4FFB11C7"/>
    <w:multiLevelType w:val="hybridMultilevel"/>
    <w:tmpl w:val="5C3E187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14C114A"/>
    <w:multiLevelType w:val="hybridMultilevel"/>
    <w:tmpl w:val="FC46C1A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1" w15:restartNumberingAfterBreak="0">
    <w:nsid w:val="565C629B"/>
    <w:multiLevelType w:val="hybridMultilevel"/>
    <w:tmpl w:val="71C0623E"/>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520" w:hanging="360"/>
      </w:pPr>
      <w:rPr>
        <w:rFonts w:ascii="Symbol" w:hAnsi="Symbol"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1B82730"/>
    <w:multiLevelType w:val="hybridMultilevel"/>
    <w:tmpl w:val="13CA6F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8554849"/>
    <w:multiLevelType w:val="hybridMultilevel"/>
    <w:tmpl w:val="DEAE525C"/>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3">
      <w:start w:val="1"/>
      <w:numFmt w:val="bullet"/>
      <w:lvlText w:val="o"/>
      <w:lvlJc w:val="left"/>
      <w:pPr>
        <w:ind w:left="2520" w:hanging="360"/>
      </w:pPr>
      <w:rPr>
        <w:rFonts w:ascii="Courier New" w:hAnsi="Courier New" w:cs="Courier New"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86B2888"/>
    <w:multiLevelType w:val="hybridMultilevel"/>
    <w:tmpl w:val="46522C4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708D2A81"/>
    <w:multiLevelType w:val="hybridMultilevel"/>
    <w:tmpl w:val="5B9AB9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70EF57FE"/>
    <w:multiLevelType w:val="hybridMultilevel"/>
    <w:tmpl w:val="D07229C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 w15:restartNumberingAfterBreak="0">
    <w:nsid w:val="75F45C85"/>
    <w:multiLevelType w:val="hybridMultilevel"/>
    <w:tmpl w:val="40FC83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772E7B87"/>
    <w:multiLevelType w:val="hybridMultilevel"/>
    <w:tmpl w:val="87A64A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9C25D48"/>
    <w:multiLevelType w:val="hybridMultilevel"/>
    <w:tmpl w:val="AEB00122"/>
    <w:lvl w:ilvl="0" w:tplc="10090001">
      <w:start w:val="1"/>
      <w:numFmt w:val="bullet"/>
      <w:lvlText w:val=""/>
      <w:lvlJc w:val="left"/>
      <w:pPr>
        <w:ind w:left="1080" w:hanging="360"/>
      </w:pPr>
      <w:rPr>
        <w:rFonts w:ascii="Symbol" w:hAnsi="Symbol" w:hint="default"/>
      </w:rPr>
    </w:lvl>
    <w:lvl w:ilvl="1" w:tplc="FF564F42">
      <w:start w:val="1"/>
      <w:numFmt w:val="bullet"/>
      <w:lvlText w:val=""/>
      <w:lvlJc w:val="left"/>
      <w:pPr>
        <w:ind w:left="1800" w:hanging="360"/>
      </w:pPr>
      <w:rPr>
        <w:rFonts w:ascii="Symbol" w:hAnsi="Symbol" w:hint="default"/>
      </w:rPr>
    </w:lvl>
    <w:lvl w:ilvl="2" w:tplc="10090003">
      <w:start w:val="1"/>
      <w:numFmt w:val="bullet"/>
      <w:lvlText w:val="o"/>
      <w:lvlJc w:val="left"/>
      <w:pPr>
        <w:ind w:left="2520" w:hanging="360"/>
      </w:pPr>
      <w:rPr>
        <w:rFonts w:ascii="Courier New" w:hAnsi="Courier New" w:cs="Courier New"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4"/>
  </w:num>
  <w:num w:numId="4">
    <w:abstractNumId w:val="5"/>
  </w:num>
  <w:num w:numId="5">
    <w:abstractNumId w:val="10"/>
  </w:num>
  <w:num w:numId="6">
    <w:abstractNumId w:val="6"/>
  </w:num>
  <w:num w:numId="7">
    <w:abstractNumId w:val="15"/>
  </w:num>
  <w:num w:numId="8">
    <w:abstractNumId w:val="12"/>
  </w:num>
  <w:num w:numId="9">
    <w:abstractNumId w:val="11"/>
  </w:num>
  <w:num w:numId="10">
    <w:abstractNumId w:val="3"/>
  </w:num>
  <w:num w:numId="11">
    <w:abstractNumId w:val="1"/>
  </w:num>
  <w:num w:numId="12">
    <w:abstractNumId w:val="9"/>
  </w:num>
  <w:num w:numId="13">
    <w:abstractNumId w:val="7"/>
  </w:num>
  <w:num w:numId="14">
    <w:abstractNumId w:val="17"/>
  </w:num>
  <w:num w:numId="15">
    <w:abstractNumId w:val="16"/>
  </w:num>
  <w:num w:numId="16">
    <w:abstractNumId w:val="0"/>
  </w:num>
  <w:num w:numId="17">
    <w:abstractNumId w:val="13"/>
  </w:num>
  <w:num w:numId="18">
    <w:abstractNumId w:val="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IgLsvOfnwqOvIaWQ+83tb+X3YvELo76mlEfTRfqc7TLG0825MqY7qCSfTJUXrFR90/dn2H6H6LoBmCXfibeMA==" w:salt="q8ZTMUELVM39tP9dAgdBg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31"/>
    <w:rsid w:val="000572C7"/>
    <w:rsid w:val="000666EE"/>
    <w:rsid w:val="00074419"/>
    <w:rsid w:val="00074E1D"/>
    <w:rsid w:val="00076CA9"/>
    <w:rsid w:val="000B6C7D"/>
    <w:rsid w:val="000F2DDF"/>
    <w:rsid w:val="0017708C"/>
    <w:rsid w:val="001A3986"/>
    <w:rsid w:val="001E088E"/>
    <w:rsid w:val="00275EF1"/>
    <w:rsid w:val="00365A81"/>
    <w:rsid w:val="00387FF6"/>
    <w:rsid w:val="003A678E"/>
    <w:rsid w:val="0040459F"/>
    <w:rsid w:val="004140C6"/>
    <w:rsid w:val="00414279"/>
    <w:rsid w:val="004258D6"/>
    <w:rsid w:val="004435B4"/>
    <w:rsid w:val="00471FF4"/>
    <w:rsid w:val="00481A5C"/>
    <w:rsid w:val="004F5F7E"/>
    <w:rsid w:val="00514B3E"/>
    <w:rsid w:val="0056324C"/>
    <w:rsid w:val="005A7D45"/>
    <w:rsid w:val="005C47B5"/>
    <w:rsid w:val="005C5BAC"/>
    <w:rsid w:val="005D0F00"/>
    <w:rsid w:val="005F73B2"/>
    <w:rsid w:val="0062505B"/>
    <w:rsid w:val="00632DB3"/>
    <w:rsid w:val="00635801"/>
    <w:rsid w:val="006444FD"/>
    <w:rsid w:val="00701D27"/>
    <w:rsid w:val="0070780A"/>
    <w:rsid w:val="007362B0"/>
    <w:rsid w:val="007F6F0C"/>
    <w:rsid w:val="00823E36"/>
    <w:rsid w:val="00850447"/>
    <w:rsid w:val="00897D50"/>
    <w:rsid w:val="0093062B"/>
    <w:rsid w:val="009C05DC"/>
    <w:rsid w:val="009D21D7"/>
    <w:rsid w:val="00A30674"/>
    <w:rsid w:val="00BA4C3F"/>
    <w:rsid w:val="00BE20A9"/>
    <w:rsid w:val="00BE36A5"/>
    <w:rsid w:val="00BF00D5"/>
    <w:rsid w:val="00C93CFE"/>
    <w:rsid w:val="00CD56F3"/>
    <w:rsid w:val="00CF6069"/>
    <w:rsid w:val="00D47D25"/>
    <w:rsid w:val="00D61AFA"/>
    <w:rsid w:val="00DE2E18"/>
    <w:rsid w:val="00E00D05"/>
    <w:rsid w:val="00E53528"/>
    <w:rsid w:val="00E80DBA"/>
    <w:rsid w:val="00EA6D5A"/>
    <w:rsid w:val="00EF370B"/>
    <w:rsid w:val="00F4057F"/>
    <w:rsid w:val="00F87657"/>
    <w:rsid w:val="00F90227"/>
    <w:rsid w:val="00FA134C"/>
    <w:rsid w:val="00FC4EC7"/>
    <w:rsid w:val="00FD0031"/>
    <w:rsid w:val="00FD1C85"/>
    <w:rsid w:val="1C6C961F"/>
    <w:rsid w:val="46CCDB8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B27D5"/>
  <w15:docId w15:val="{0E749635-0F3C-4B30-94B6-F4845D9B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Arial"/>
        <w:b/>
        <w:sz w:val="24"/>
        <w:szCs w:val="24"/>
        <w:lang w:val="en-CA" w:eastAsia="en-CA" w:bidi="ar-SA"/>
      </w:rPr>
    </w:rPrDefault>
    <w:pPrDefault>
      <w:pPr>
        <w:spacing w:before="100" w:beforeAutospacing="1" w:after="100" w:afterAutospacing="1"/>
        <w:ind w:firstLine="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45"/>
    <w:rPr>
      <w:b w:val="0"/>
      <w:sz w:val="22"/>
      <w:lang w:val="en-US" w:eastAsia="en-US"/>
    </w:rPr>
  </w:style>
  <w:style w:type="paragraph" w:styleId="Heading1">
    <w:name w:val="heading 1"/>
    <w:basedOn w:val="Normal"/>
    <w:next w:val="Normal"/>
    <w:link w:val="Heading1Char"/>
    <w:qFormat/>
    <w:rsid w:val="00632DB3"/>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DB3"/>
    <w:rPr>
      <w:rFonts w:ascii="Arial" w:hAnsi="Arial"/>
      <w:b/>
      <w:sz w:val="28"/>
      <w:szCs w:val="24"/>
      <w:lang w:val="en-US" w:eastAsia="en-US"/>
    </w:rPr>
  </w:style>
  <w:style w:type="paragraph" w:styleId="Title">
    <w:name w:val="Title"/>
    <w:basedOn w:val="Normal"/>
    <w:link w:val="TitleChar"/>
    <w:qFormat/>
    <w:rsid w:val="00632DB3"/>
    <w:pPr>
      <w:jc w:val="center"/>
    </w:pPr>
    <w:rPr>
      <w:rFonts w:ascii="Arial" w:hAnsi="Arial"/>
      <w:bCs/>
      <w:sz w:val="28"/>
    </w:rPr>
  </w:style>
  <w:style w:type="character" w:customStyle="1" w:styleId="TitleChar">
    <w:name w:val="Title Char"/>
    <w:basedOn w:val="DefaultParagraphFont"/>
    <w:link w:val="Title"/>
    <w:rsid w:val="00632DB3"/>
    <w:rPr>
      <w:rFonts w:ascii="Arial" w:hAnsi="Arial"/>
      <w:b/>
      <w:bCs/>
      <w:sz w:val="28"/>
      <w:szCs w:val="24"/>
      <w:lang w:val="en-US" w:eastAsia="en-US"/>
    </w:rPr>
  </w:style>
  <w:style w:type="paragraph" w:styleId="ListParagraph">
    <w:name w:val="List Paragraph"/>
    <w:basedOn w:val="Normal"/>
    <w:uiPriority w:val="34"/>
    <w:qFormat/>
    <w:rsid w:val="00FA134C"/>
    <w:pPr>
      <w:ind w:left="720"/>
      <w:contextualSpacing/>
    </w:pPr>
  </w:style>
  <w:style w:type="paragraph" w:styleId="Header">
    <w:name w:val="header"/>
    <w:basedOn w:val="Normal"/>
    <w:link w:val="HeaderChar"/>
    <w:uiPriority w:val="99"/>
    <w:unhideWhenUsed/>
    <w:rsid w:val="00FC4EC7"/>
    <w:pPr>
      <w:tabs>
        <w:tab w:val="center" w:pos="4680"/>
        <w:tab w:val="right" w:pos="9360"/>
      </w:tabs>
      <w:spacing w:before="0" w:after="0"/>
    </w:pPr>
  </w:style>
  <w:style w:type="character" w:customStyle="1" w:styleId="HeaderChar">
    <w:name w:val="Header Char"/>
    <w:basedOn w:val="DefaultParagraphFont"/>
    <w:link w:val="Header"/>
    <w:uiPriority w:val="99"/>
    <w:rsid w:val="00FC4EC7"/>
    <w:rPr>
      <w:b w:val="0"/>
      <w:sz w:val="22"/>
      <w:lang w:val="en-US" w:eastAsia="en-US"/>
    </w:rPr>
  </w:style>
  <w:style w:type="paragraph" w:styleId="Footer">
    <w:name w:val="footer"/>
    <w:basedOn w:val="Normal"/>
    <w:link w:val="FooterChar"/>
    <w:uiPriority w:val="99"/>
    <w:unhideWhenUsed/>
    <w:rsid w:val="00FC4EC7"/>
    <w:pPr>
      <w:tabs>
        <w:tab w:val="center" w:pos="4680"/>
        <w:tab w:val="right" w:pos="9360"/>
      </w:tabs>
      <w:spacing w:before="0" w:after="0"/>
    </w:pPr>
  </w:style>
  <w:style w:type="character" w:customStyle="1" w:styleId="FooterChar">
    <w:name w:val="Footer Char"/>
    <w:basedOn w:val="DefaultParagraphFont"/>
    <w:link w:val="Footer"/>
    <w:uiPriority w:val="99"/>
    <w:rsid w:val="00FC4EC7"/>
    <w:rPr>
      <w:b w:val="0"/>
      <w:sz w:val="22"/>
      <w:lang w:val="en-US" w:eastAsia="en-US"/>
    </w:rPr>
  </w:style>
  <w:style w:type="character" w:styleId="Strong">
    <w:name w:val="Strong"/>
    <w:basedOn w:val="DefaultParagraphFont"/>
    <w:qFormat/>
    <w:rsid w:val="00BE36A5"/>
    <w:rPr>
      <w:b/>
      <w:bCs/>
    </w:rPr>
  </w:style>
  <w:style w:type="character" w:styleId="CommentReference">
    <w:name w:val="annotation reference"/>
    <w:basedOn w:val="DefaultParagraphFont"/>
    <w:uiPriority w:val="99"/>
    <w:semiHidden/>
    <w:unhideWhenUsed/>
    <w:rsid w:val="00414279"/>
    <w:rPr>
      <w:sz w:val="16"/>
      <w:szCs w:val="16"/>
    </w:rPr>
  </w:style>
  <w:style w:type="paragraph" w:styleId="CommentText">
    <w:name w:val="annotation text"/>
    <w:basedOn w:val="Normal"/>
    <w:link w:val="CommentTextChar"/>
    <w:uiPriority w:val="99"/>
    <w:semiHidden/>
    <w:unhideWhenUsed/>
    <w:rsid w:val="00414279"/>
    <w:rPr>
      <w:sz w:val="20"/>
      <w:szCs w:val="20"/>
    </w:rPr>
  </w:style>
  <w:style w:type="character" w:customStyle="1" w:styleId="CommentTextChar">
    <w:name w:val="Comment Text Char"/>
    <w:basedOn w:val="DefaultParagraphFont"/>
    <w:link w:val="CommentText"/>
    <w:uiPriority w:val="99"/>
    <w:semiHidden/>
    <w:rsid w:val="00414279"/>
    <w:rPr>
      <w:b w:val="0"/>
      <w:sz w:val="20"/>
      <w:szCs w:val="20"/>
      <w:lang w:val="en-US" w:eastAsia="en-US"/>
    </w:rPr>
  </w:style>
  <w:style w:type="paragraph" w:styleId="CommentSubject">
    <w:name w:val="annotation subject"/>
    <w:basedOn w:val="CommentText"/>
    <w:next w:val="CommentText"/>
    <w:link w:val="CommentSubjectChar"/>
    <w:uiPriority w:val="99"/>
    <w:semiHidden/>
    <w:unhideWhenUsed/>
    <w:rsid w:val="00414279"/>
    <w:rPr>
      <w:b/>
      <w:bCs/>
    </w:rPr>
  </w:style>
  <w:style w:type="character" w:customStyle="1" w:styleId="CommentSubjectChar">
    <w:name w:val="Comment Subject Char"/>
    <w:basedOn w:val="CommentTextChar"/>
    <w:link w:val="CommentSubject"/>
    <w:uiPriority w:val="99"/>
    <w:semiHidden/>
    <w:rsid w:val="00414279"/>
    <w:rPr>
      <w:b/>
      <w:bCs/>
      <w:sz w:val="20"/>
      <w:szCs w:val="20"/>
      <w:lang w:val="en-US" w:eastAsia="en-US"/>
    </w:rPr>
  </w:style>
  <w:style w:type="paragraph" w:styleId="BalloonText">
    <w:name w:val="Balloon Text"/>
    <w:basedOn w:val="Normal"/>
    <w:link w:val="BalloonTextChar"/>
    <w:uiPriority w:val="99"/>
    <w:semiHidden/>
    <w:unhideWhenUsed/>
    <w:rsid w:val="0041427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79"/>
    <w:rPr>
      <w:rFonts w:ascii="Segoe UI" w:hAnsi="Segoe UI" w:cs="Segoe UI"/>
      <w:b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298781">
      <w:bodyDiv w:val="1"/>
      <w:marLeft w:val="0"/>
      <w:marRight w:val="0"/>
      <w:marTop w:val="0"/>
      <w:marBottom w:val="0"/>
      <w:divBdr>
        <w:top w:val="none" w:sz="0" w:space="0" w:color="auto"/>
        <w:left w:val="none" w:sz="0" w:space="0" w:color="auto"/>
        <w:bottom w:val="none" w:sz="0" w:space="0" w:color="auto"/>
        <w:right w:val="none" w:sz="0" w:space="0" w:color="auto"/>
      </w:divBdr>
      <w:divsChild>
        <w:div w:id="164788486">
          <w:marLeft w:val="432"/>
          <w:marRight w:val="0"/>
          <w:marTop w:val="125"/>
          <w:marBottom w:val="0"/>
          <w:divBdr>
            <w:top w:val="none" w:sz="0" w:space="0" w:color="auto"/>
            <w:left w:val="none" w:sz="0" w:space="0" w:color="auto"/>
            <w:bottom w:val="none" w:sz="0" w:space="0" w:color="auto"/>
            <w:right w:val="none" w:sz="0" w:space="0" w:color="auto"/>
          </w:divBdr>
        </w:div>
        <w:div w:id="224802488">
          <w:marLeft w:val="1008"/>
          <w:marRight w:val="0"/>
          <w:marTop w:val="115"/>
          <w:marBottom w:val="0"/>
          <w:divBdr>
            <w:top w:val="none" w:sz="0" w:space="0" w:color="auto"/>
            <w:left w:val="none" w:sz="0" w:space="0" w:color="auto"/>
            <w:bottom w:val="none" w:sz="0" w:space="0" w:color="auto"/>
            <w:right w:val="none" w:sz="0" w:space="0" w:color="auto"/>
          </w:divBdr>
        </w:div>
      </w:divsChild>
    </w:div>
    <w:div w:id="11610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and Elizabeth</dc:creator>
  <cp:lastModifiedBy>Cindy Douglas</cp:lastModifiedBy>
  <cp:revision>4</cp:revision>
  <cp:lastPrinted>2016-06-26T12:29:00Z</cp:lastPrinted>
  <dcterms:created xsi:type="dcterms:W3CDTF">2019-06-05T19:02:00Z</dcterms:created>
  <dcterms:modified xsi:type="dcterms:W3CDTF">2019-06-21T15:32:00Z</dcterms:modified>
</cp:coreProperties>
</file>