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9" w:rsidRDefault="00643199" w:rsidP="00643199">
      <w:pPr>
        <w:pStyle w:val="Heading2"/>
      </w:pPr>
      <w:r>
        <w:t>Instructions</w:t>
      </w:r>
    </w:p>
    <w:p w:rsidR="00643199" w:rsidRDefault="00F07F41" w:rsidP="00643199">
      <w:pPr>
        <w:pStyle w:val="GGC-Normal"/>
      </w:pPr>
      <w:r>
        <w:t>This form p</w:t>
      </w:r>
      <w:r w:rsidR="00E44EEB">
        <w:t>rovide</w:t>
      </w:r>
      <w:r>
        <w:t>s</w:t>
      </w:r>
      <w:r w:rsidR="00E44EEB">
        <w:t xml:space="preserve"> the information </w:t>
      </w:r>
      <w:r w:rsidR="00033819">
        <w:t xml:space="preserve">needed by </w:t>
      </w:r>
      <w:r>
        <w:t>Quebec Council to evaluat</w:t>
      </w:r>
      <w:r w:rsidR="00E44EEB">
        <w:t>e</w:t>
      </w:r>
      <w:r>
        <w:t xml:space="preserve"> requests for a </w:t>
      </w:r>
      <w:r w:rsidR="00E44EEB">
        <w:t>district surcharge</w:t>
      </w:r>
      <w:r>
        <w:t xml:space="preserve"> to pare</w:t>
      </w:r>
      <w:r w:rsidR="002D288D">
        <w:t xml:space="preserve">nts in excess of the Annual Fee </w:t>
      </w:r>
      <w:r w:rsidR="00722B19">
        <w:t>(national membership plus provincial registration fee).</w:t>
      </w:r>
      <w:r>
        <w:t xml:space="preserve"> </w:t>
      </w:r>
      <w:r w:rsidR="00643199">
        <w:t>A district surcharge may</w:t>
      </w:r>
      <w:r w:rsidR="00643199" w:rsidRPr="006306B0">
        <w:t xml:space="preserve"> </w:t>
      </w:r>
      <w:r w:rsidR="00643199" w:rsidRPr="00033819">
        <w:rPr>
          <w:szCs w:val="22"/>
          <w:u w:val="words"/>
        </w:rPr>
        <w:t>only</w:t>
      </w:r>
      <w:r w:rsidR="00643199" w:rsidRPr="006306B0">
        <w:t xml:space="preserve"> be </w:t>
      </w:r>
      <w:r w:rsidR="00643199">
        <w:t>levied to cover room rental or honoraria</w:t>
      </w:r>
      <w:r w:rsidR="00643199" w:rsidRPr="006306B0">
        <w:t xml:space="preserve"> for use o</w:t>
      </w:r>
      <w:r w:rsidR="00643199">
        <w:t>f rooms</w:t>
      </w:r>
      <w:r w:rsidR="00643199" w:rsidRPr="009D3848">
        <w:t>. A request to levy a surcharge must be submitted to Quebec Council not later than May 31</w:t>
      </w:r>
      <w:r w:rsidR="00643199" w:rsidRPr="009D3848">
        <w:rPr>
          <w:vertAlign w:val="superscript"/>
        </w:rPr>
        <w:t>st</w:t>
      </w:r>
      <w:r w:rsidR="00643199" w:rsidRPr="009D3848">
        <w:t xml:space="preserve"> for the following guiding season</w:t>
      </w:r>
      <w:r w:rsidR="00D81859" w:rsidRPr="009D3848">
        <w:t xml:space="preserve"> or by October 1</w:t>
      </w:r>
      <w:r w:rsidR="00D81859" w:rsidRPr="009D3848">
        <w:rPr>
          <w:vertAlign w:val="superscript"/>
        </w:rPr>
        <w:t>st</w:t>
      </w:r>
      <w:r w:rsidR="00D81859" w:rsidRPr="009D3848">
        <w:t xml:space="preserve"> if the surcharge is to be applied at the beginning of the calendar year. The</w:t>
      </w:r>
      <w:r w:rsidR="00D81859">
        <w:t xml:space="preserve"> request </w:t>
      </w:r>
      <w:r w:rsidR="00643199">
        <w:t>must be accompanied by</w:t>
      </w:r>
      <w:r w:rsidR="00D81859">
        <w:t>:</w:t>
      </w:r>
      <w:r w:rsidR="00643199">
        <w:t xml:space="preserve"> </w:t>
      </w:r>
    </w:p>
    <w:p w:rsidR="00643199" w:rsidRDefault="00643199" w:rsidP="00643199">
      <w:pPr>
        <w:pStyle w:val="GGC-NormalCharChar"/>
      </w:pPr>
    </w:p>
    <w:p w:rsidR="000E35DD" w:rsidRDefault="00643199" w:rsidP="00643199">
      <w:pPr>
        <w:pStyle w:val="GGC-NormalCharChar"/>
        <w:numPr>
          <w:ilvl w:val="0"/>
          <w:numId w:val="38"/>
        </w:numPr>
      </w:pPr>
      <w:r>
        <w:t xml:space="preserve">a copy of the most recent district budget </w:t>
      </w:r>
    </w:p>
    <w:p w:rsidR="00643199" w:rsidRDefault="00DC0CDF" w:rsidP="00643199">
      <w:pPr>
        <w:pStyle w:val="GGC-NormalCharChar"/>
        <w:numPr>
          <w:ilvl w:val="0"/>
          <w:numId w:val="38"/>
        </w:numPr>
      </w:pPr>
      <w:r>
        <w:t>Annual Financial Report for the</w:t>
      </w:r>
      <w:r w:rsidR="000E35DD">
        <w:t xml:space="preserve"> previous</w:t>
      </w:r>
      <w:r>
        <w:t xml:space="preserve"> year</w:t>
      </w:r>
    </w:p>
    <w:p w:rsidR="00643199" w:rsidRDefault="00643199" w:rsidP="00643199">
      <w:pPr>
        <w:pStyle w:val="GGC-NormalCharChar"/>
        <w:numPr>
          <w:ilvl w:val="0"/>
          <w:numId w:val="38"/>
        </w:numPr>
      </w:pPr>
      <w:proofErr w:type="gramStart"/>
      <w:r>
        <w:t>details</w:t>
      </w:r>
      <w:proofErr w:type="gramEnd"/>
      <w:r>
        <w:t xml:space="preserve"> of the expected rental costs to be incurred. </w:t>
      </w:r>
    </w:p>
    <w:p w:rsidR="00643199" w:rsidRDefault="00643199" w:rsidP="00643199">
      <w:pPr>
        <w:pStyle w:val="GGC-NormalCharChar"/>
      </w:pPr>
    </w:p>
    <w:p w:rsidR="00643199" w:rsidRDefault="00643199" w:rsidP="00643199">
      <w:pPr>
        <w:pStyle w:val="GGC-Normal"/>
      </w:pPr>
      <w:r>
        <w:t>If actual rental costs are higher than the estimate, a district may apply for approval to increase the surcharge. Approval for a surcharge must be requested each year. The form should be submitted to the DSN who will bring it forward to QC Council for approval.</w:t>
      </w:r>
    </w:p>
    <w:p w:rsidR="00643199" w:rsidRDefault="00643199" w:rsidP="00643199">
      <w:pPr>
        <w:pStyle w:val="GGC-NormalCharCh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2133"/>
        <w:gridCol w:w="5059"/>
        <w:gridCol w:w="522"/>
        <w:gridCol w:w="734"/>
        <w:gridCol w:w="735"/>
      </w:tblGrid>
      <w:tr w:rsidR="006123CD" w:rsidRPr="002A3645" w:rsidTr="002A3645">
        <w:trPr>
          <w:trHeight w:val="454"/>
        </w:trPr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123CD" w:rsidRPr="002A3645" w:rsidRDefault="006123CD" w:rsidP="006123CD">
            <w:pPr>
              <w:pStyle w:val="GGC-Normal"/>
              <w:rPr>
                <w:b/>
                <w:bCs/>
                <w:sz w:val="28"/>
                <w:szCs w:val="28"/>
              </w:rPr>
            </w:pPr>
            <w:r w:rsidRPr="002A3645">
              <w:rPr>
                <w:b/>
                <w:bCs/>
                <w:sz w:val="28"/>
                <w:szCs w:val="28"/>
              </w:rPr>
              <w:t xml:space="preserve">District Name: </w:t>
            </w:r>
          </w:p>
        </w:tc>
        <w:tc>
          <w:tcPr>
            <w:tcW w:w="5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123CD" w:rsidRPr="002A3645" w:rsidRDefault="006123CD" w:rsidP="006123CD">
            <w:pPr>
              <w:pStyle w:val="GGC-Normal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123CD" w:rsidRPr="002A3645" w:rsidRDefault="006123CD" w:rsidP="006123CD">
            <w:pPr>
              <w:pStyle w:val="GGC-Normal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123CD" w:rsidRPr="002A3645" w:rsidRDefault="006123CD" w:rsidP="006123CD">
            <w:pPr>
              <w:pStyle w:val="GGC-Normal"/>
              <w:rPr>
                <w:b/>
                <w:bCs/>
                <w:sz w:val="28"/>
                <w:szCs w:val="28"/>
              </w:rPr>
            </w:pPr>
          </w:p>
        </w:tc>
      </w:tr>
      <w:tr w:rsidR="00D45FE4" w:rsidTr="002A3645">
        <w:trPr>
          <w:trHeight w:val="752"/>
        </w:trPr>
        <w:tc>
          <w:tcPr>
            <w:tcW w:w="8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5FE4" w:rsidRPr="002A3645" w:rsidRDefault="000E35DD" w:rsidP="002A3645">
            <w:pPr>
              <w:pStyle w:val="GGC-Normal"/>
              <w:jc w:val="left"/>
              <w:rPr>
                <w:b/>
              </w:rPr>
            </w:pPr>
            <w:r w:rsidRPr="002A3645">
              <w:rPr>
                <w:b/>
              </w:rPr>
              <w:t>A</w:t>
            </w:r>
            <w:r w:rsidR="00D45FE4" w:rsidRPr="002A3645">
              <w:rPr>
                <w:b/>
              </w:rPr>
              <w:t xml:space="preserve">. </w:t>
            </w:r>
            <w:r w:rsidRPr="002A3645">
              <w:rPr>
                <w:b/>
              </w:rPr>
              <w:t xml:space="preserve"> </w:t>
            </w:r>
            <w:r w:rsidR="00D45FE4" w:rsidRPr="002A3645">
              <w:rPr>
                <w:b/>
              </w:rPr>
              <w:t xml:space="preserve">Rental of meeting rooms </w:t>
            </w:r>
            <w:r w:rsidR="00D45FE4">
              <w:t xml:space="preserve"> </w:t>
            </w:r>
            <w:r w:rsidR="00D45FE4" w:rsidRPr="002A3645">
              <w:rPr>
                <w:i/>
              </w:rPr>
              <w:t>(projected rental costs, donations in lieu of rental or honoraria for use of space for the next Guiding year)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FE4" w:rsidRDefault="00D45FE4" w:rsidP="002A3645">
            <w:pPr>
              <w:pStyle w:val="GGC-Normal"/>
              <w:jc w:val="left"/>
            </w:pPr>
            <w:r>
              <w:t>$</w:t>
            </w:r>
          </w:p>
        </w:tc>
      </w:tr>
      <w:tr w:rsidR="00DC0CDF" w:rsidTr="002A3645">
        <w:trPr>
          <w:trHeight w:val="50"/>
        </w:trPr>
        <w:tc>
          <w:tcPr>
            <w:tcW w:w="88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CDF" w:rsidRPr="002A3645" w:rsidRDefault="00DC0CDF" w:rsidP="002A3645">
            <w:pPr>
              <w:pStyle w:val="GGC-Normal"/>
              <w:jc w:val="left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0CDF" w:rsidRDefault="00DC0CDF" w:rsidP="002A3645">
            <w:pPr>
              <w:pStyle w:val="GGC-Normal"/>
              <w:jc w:val="left"/>
            </w:pPr>
          </w:p>
        </w:tc>
      </w:tr>
      <w:tr w:rsidR="006B6247" w:rsidTr="002A3645">
        <w:trPr>
          <w:trHeight w:val="397"/>
        </w:trPr>
        <w:tc>
          <w:tcPr>
            <w:tcW w:w="4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45FE4" w:rsidRPr="002A3645" w:rsidRDefault="000E35DD" w:rsidP="002A3645">
            <w:pPr>
              <w:pStyle w:val="GGC-Normal"/>
              <w:jc w:val="left"/>
              <w:rPr>
                <w:b/>
              </w:rPr>
            </w:pPr>
            <w:r w:rsidRPr="002A3645">
              <w:rPr>
                <w:b/>
              </w:rPr>
              <w:t>B</w:t>
            </w:r>
            <w:r w:rsidR="00D45FE4" w:rsidRPr="002A3645">
              <w:rPr>
                <w:b/>
              </w:rPr>
              <w:t>.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6247" w:rsidRDefault="006B6247" w:rsidP="002A3645">
            <w:pPr>
              <w:pStyle w:val="GGC-Normal"/>
              <w:jc w:val="left"/>
            </w:pPr>
            <w:r w:rsidRPr="002A3645">
              <w:rPr>
                <w:b/>
              </w:rPr>
              <w:t>Projected number of girl members in district for next year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6247" w:rsidRPr="002A3645" w:rsidRDefault="006B6247" w:rsidP="002A3645">
            <w:pPr>
              <w:pStyle w:val="GGC-Normal"/>
              <w:jc w:val="left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B6247" w:rsidRDefault="006B6247" w:rsidP="002A3645">
            <w:pPr>
              <w:pStyle w:val="GGC-Normal"/>
              <w:jc w:val="left"/>
            </w:pPr>
          </w:p>
        </w:tc>
      </w:tr>
      <w:tr w:rsidR="006123CD" w:rsidTr="002A3645">
        <w:trPr>
          <w:trHeight w:val="213"/>
        </w:trPr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3CD" w:rsidRPr="002A3645" w:rsidRDefault="006123CD" w:rsidP="002A3645">
            <w:pPr>
              <w:pStyle w:val="GGC-Normal"/>
              <w:jc w:val="left"/>
              <w:rPr>
                <w:b/>
              </w:rPr>
            </w:pPr>
          </w:p>
        </w:tc>
        <w:tc>
          <w:tcPr>
            <w:tcW w:w="77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123CD" w:rsidRPr="002A3645" w:rsidRDefault="006123CD" w:rsidP="002A3645">
            <w:pPr>
              <w:pStyle w:val="GGC-Normal"/>
              <w:jc w:val="left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123CD" w:rsidRDefault="006123CD" w:rsidP="002A3645">
            <w:pPr>
              <w:pStyle w:val="GGC-Normal"/>
              <w:jc w:val="left"/>
            </w:pPr>
          </w:p>
        </w:tc>
      </w:tr>
      <w:tr w:rsidR="00DC0CDF" w:rsidTr="002A3645">
        <w:trPr>
          <w:trHeight w:val="397"/>
        </w:trPr>
        <w:tc>
          <w:tcPr>
            <w:tcW w:w="8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0CDF" w:rsidRDefault="00DC0CDF" w:rsidP="002A3645">
            <w:pPr>
              <w:pStyle w:val="GGC-Normal"/>
              <w:jc w:val="left"/>
            </w:pPr>
            <w:r w:rsidRPr="002A3645">
              <w:rPr>
                <w:b/>
              </w:rPr>
              <w:t xml:space="preserve">District surcharge requested </w:t>
            </w:r>
            <w:r w:rsidR="00033819" w:rsidRPr="002A3645">
              <w:rPr>
                <w:b/>
              </w:rPr>
              <w:t xml:space="preserve">per girl </w:t>
            </w:r>
            <w:r w:rsidR="006B6247" w:rsidRPr="002A3645">
              <w:rPr>
                <w:i/>
              </w:rPr>
              <w:t>[Surcharges in excess of the rental cost</w:t>
            </w:r>
            <w:r w:rsidR="000E35DD" w:rsidRPr="002A3645">
              <w:rPr>
                <w:i/>
              </w:rPr>
              <w:t xml:space="preserve"> (A</w:t>
            </w:r>
            <w:r w:rsidR="00D45FE4" w:rsidRPr="002A3645">
              <w:rPr>
                <w:i/>
              </w:rPr>
              <w:t>)</w:t>
            </w:r>
            <w:r w:rsidR="006B6247" w:rsidRPr="002A3645">
              <w:rPr>
                <w:i/>
              </w:rPr>
              <w:t xml:space="preserve"> divi</w:t>
            </w:r>
            <w:r w:rsidR="000E35DD" w:rsidRPr="002A3645">
              <w:rPr>
                <w:i/>
              </w:rPr>
              <w:t>ded by projected girl members (B</w:t>
            </w:r>
            <w:r w:rsidR="006B6247" w:rsidRPr="002A3645">
              <w:rPr>
                <w:i/>
              </w:rPr>
              <w:t>) will not be approved]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0CDF" w:rsidRDefault="00DC0CDF" w:rsidP="002A3645">
            <w:pPr>
              <w:pStyle w:val="GGC-Normal"/>
              <w:jc w:val="left"/>
            </w:pPr>
            <w:r w:rsidRPr="002A3645">
              <w:rPr>
                <w:rFonts w:cs="Arial"/>
              </w:rPr>
              <w:t>$</w:t>
            </w:r>
          </w:p>
        </w:tc>
      </w:tr>
    </w:tbl>
    <w:p w:rsidR="00D7112B" w:rsidRDefault="00D7112B" w:rsidP="006123CD">
      <w:pPr>
        <w:pStyle w:val="GGC-Normal"/>
      </w:pPr>
    </w:p>
    <w:sectPr w:rsidR="00D7112B" w:rsidSect="006109E0">
      <w:headerReference w:type="default" r:id="rId7"/>
      <w:footerReference w:type="default" r:id="rId8"/>
      <w:pgSz w:w="12240" w:h="15840" w:code="1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9D" w:rsidRDefault="00B5159D">
      <w:r>
        <w:separator/>
      </w:r>
    </w:p>
  </w:endnote>
  <w:endnote w:type="continuationSeparator" w:id="0">
    <w:p w:rsidR="00B5159D" w:rsidRDefault="00B5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95" w:rsidRPr="00A514E1" w:rsidRDefault="009D3848" w:rsidP="002D288D">
    <w:pPr>
      <w:pStyle w:val="GGC-NormalCharChar"/>
      <w:jc w:val="right"/>
    </w:pPr>
    <w:r>
      <w:t xml:space="preserve">November 2013 - </w:t>
    </w:r>
    <w:r w:rsidR="00910D95" w:rsidRPr="00A514E1">
      <w:t xml:space="preserve">Page   </w:t>
    </w:r>
    <w:r w:rsidR="00A01E91" w:rsidRPr="00A514E1">
      <w:rPr>
        <w:rStyle w:val="PageNumber"/>
      </w:rPr>
      <w:fldChar w:fldCharType="begin"/>
    </w:r>
    <w:r w:rsidR="00910D95" w:rsidRPr="00A514E1">
      <w:rPr>
        <w:rStyle w:val="PageNumber"/>
      </w:rPr>
      <w:instrText xml:space="preserve"> PAGE </w:instrText>
    </w:r>
    <w:r w:rsidR="00A01E91" w:rsidRPr="00A514E1">
      <w:rPr>
        <w:rStyle w:val="PageNumber"/>
      </w:rPr>
      <w:fldChar w:fldCharType="separate"/>
    </w:r>
    <w:r>
      <w:rPr>
        <w:rStyle w:val="PageNumber"/>
        <w:noProof/>
      </w:rPr>
      <w:t>1</w:t>
    </w:r>
    <w:r w:rsidR="00A01E91" w:rsidRPr="00A514E1">
      <w:rPr>
        <w:rStyle w:val="PageNumber"/>
      </w:rPr>
      <w:fldChar w:fldCharType="end"/>
    </w:r>
    <w:r w:rsidR="00910D95">
      <w:rPr>
        <w:rStyle w:val="PageNumber"/>
      </w:rPr>
      <w:t xml:space="preserve">  </w:t>
    </w:r>
    <w:r w:rsidR="00910D95" w:rsidRPr="00A514E1">
      <w:t xml:space="preserve">of   </w:t>
    </w:r>
    <w:r w:rsidR="00A01E91" w:rsidRPr="00A514E1">
      <w:rPr>
        <w:rStyle w:val="PageNumber"/>
      </w:rPr>
      <w:fldChar w:fldCharType="begin"/>
    </w:r>
    <w:r w:rsidR="00910D95" w:rsidRPr="00A514E1">
      <w:rPr>
        <w:rStyle w:val="PageNumber"/>
      </w:rPr>
      <w:instrText xml:space="preserve"> NUMPAGES </w:instrText>
    </w:r>
    <w:r w:rsidR="00A01E91" w:rsidRPr="00A514E1">
      <w:rPr>
        <w:rStyle w:val="PageNumber"/>
      </w:rPr>
      <w:fldChar w:fldCharType="separate"/>
    </w:r>
    <w:r>
      <w:rPr>
        <w:rStyle w:val="PageNumber"/>
        <w:noProof/>
      </w:rPr>
      <w:t>1</w:t>
    </w:r>
    <w:r w:rsidR="00A01E91" w:rsidRPr="00A514E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9D" w:rsidRDefault="00B5159D">
      <w:r>
        <w:separator/>
      </w:r>
    </w:p>
  </w:footnote>
  <w:footnote w:type="continuationSeparator" w:id="0">
    <w:p w:rsidR="00B5159D" w:rsidRDefault="00B5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</w:tblBorders>
      <w:tblLook w:val="01E0"/>
    </w:tblPr>
    <w:tblGrid>
      <w:gridCol w:w="4810"/>
      <w:gridCol w:w="4810"/>
    </w:tblGrid>
    <w:tr w:rsidR="00910D95">
      <w:tc>
        <w:tcPr>
          <w:tcW w:w="4810" w:type="dxa"/>
          <w:vMerge w:val="restart"/>
        </w:tcPr>
        <w:p w:rsidR="00910D95" w:rsidRDefault="00895E4A" w:rsidP="00563B9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>
                <wp:extent cx="1524000" cy="628650"/>
                <wp:effectExtent l="19050" t="0" r="0" b="0"/>
                <wp:docPr id="18" name="Picture 18" descr="GGC%20logo%20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GGC%20logo%20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0" w:type="dxa"/>
        </w:tcPr>
        <w:p w:rsidR="00910D95" w:rsidRDefault="00910D95" w:rsidP="00563B96">
          <w:pPr>
            <w:pStyle w:val="Header"/>
            <w:jc w:val="right"/>
          </w:pPr>
        </w:p>
      </w:tc>
    </w:tr>
    <w:tr w:rsidR="00910D95">
      <w:tc>
        <w:tcPr>
          <w:tcW w:w="4810" w:type="dxa"/>
          <w:vMerge/>
        </w:tcPr>
        <w:p w:rsidR="00910D95" w:rsidRDefault="00910D95" w:rsidP="00563B96">
          <w:pPr>
            <w:pStyle w:val="Header"/>
          </w:pPr>
        </w:p>
      </w:tc>
      <w:tc>
        <w:tcPr>
          <w:tcW w:w="4810" w:type="dxa"/>
        </w:tcPr>
        <w:p w:rsidR="00910D95" w:rsidRPr="00F07F41" w:rsidRDefault="00910D95" w:rsidP="00E44EEB">
          <w:pPr>
            <w:pStyle w:val="Header"/>
            <w:jc w:val="right"/>
            <w:rPr>
              <w:rFonts w:ascii="Arial" w:hAnsi="Arial" w:cs="Arial"/>
            </w:rPr>
          </w:pPr>
          <w:r w:rsidRPr="00F07F41">
            <w:rPr>
              <w:rFonts w:ascii="Arial" w:hAnsi="Arial" w:cs="Arial"/>
            </w:rPr>
            <w:t>DISTRICT SURCHARGE  - REQUEST FOR APPROVAL</w:t>
          </w:r>
          <w:r>
            <w:rPr>
              <w:rFonts w:ascii="Arial" w:hAnsi="Arial" w:cs="Arial"/>
            </w:rPr>
            <w:t xml:space="preserve"> FOR CHARGES IN EXCESS OF THE ANNUAL FEE </w:t>
          </w:r>
        </w:p>
      </w:tc>
    </w:tr>
    <w:tr w:rsidR="00910D95">
      <w:trPr>
        <w:trHeight w:val="284"/>
      </w:trPr>
      <w:tc>
        <w:tcPr>
          <w:tcW w:w="4810" w:type="dxa"/>
          <w:vAlign w:val="bottom"/>
        </w:tcPr>
        <w:p w:rsidR="00910D95" w:rsidRDefault="00910D95" w:rsidP="00577005">
          <w:pPr>
            <w:pStyle w:val="GGC-Normal"/>
          </w:pPr>
          <w:smartTag w:uri="urn:schemas-microsoft-com:office:smarttags" w:element="State">
            <w:smartTag w:uri="urn:schemas-microsoft-com:office:smarttags" w:element="place">
              <w:r>
                <w:t>Quebec</w:t>
              </w:r>
            </w:smartTag>
          </w:smartTag>
          <w:r>
            <w:t xml:space="preserve"> Council </w:t>
          </w:r>
        </w:p>
      </w:tc>
      <w:tc>
        <w:tcPr>
          <w:tcW w:w="4810" w:type="dxa"/>
          <w:vAlign w:val="bottom"/>
        </w:tcPr>
        <w:p w:rsidR="00910D95" w:rsidRPr="009D3848" w:rsidRDefault="005D28F6" w:rsidP="005D28F6">
          <w:pPr>
            <w:pStyle w:val="GGC-Normal"/>
            <w:jc w:val="right"/>
            <w:rPr>
              <w:b/>
            </w:rPr>
          </w:pPr>
          <w:r w:rsidRPr="009D3848">
            <w:rPr>
              <w:b/>
            </w:rPr>
            <w:t>Date submitted</w:t>
          </w:r>
          <w:r w:rsidR="00895E4A" w:rsidRPr="009D3848">
            <w:rPr>
              <w:b/>
            </w:rPr>
            <w:t xml:space="preserve">: _____________    </w:t>
          </w:r>
        </w:p>
      </w:tc>
    </w:tr>
  </w:tbl>
  <w:p w:rsidR="00910D95" w:rsidRPr="00563B96" w:rsidRDefault="00910D95" w:rsidP="00563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0B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46E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CA2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30E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18D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A9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A6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45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A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C292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01815"/>
    <w:multiLevelType w:val="hybridMultilevel"/>
    <w:tmpl w:val="3A181298"/>
    <w:lvl w:ilvl="0" w:tplc="DEAE5E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E55755"/>
    <w:multiLevelType w:val="hybridMultilevel"/>
    <w:tmpl w:val="539CE4AA"/>
    <w:lvl w:ilvl="0" w:tplc="FFFFFFFF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6EE074F"/>
    <w:multiLevelType w:val="multilevel"/>
    <w:tmpl w:val="683092D2"/>
    <w:numStyleLink w:val="BulletList-GGC"/>
  </w:abstractNum>
  <w:abstractNum w:abstractNumId="13">
    <w:nsid w:val="0BD360E6"/>
    <w:multiLevelType w:val="multilevel"/>
    <w:tmpl w:val="683092D2"/>
    <w:numStyleLink w:val="BulletList-GGC"/>
  </w:abstractNum>
  <w:abstractNum w:abstractNumId="14">
    <w:nsid w:val="12627AF4"/>
    <w:multiLevelType w:val="hybridMultilevel"/>
    <w:tmpl w:val="6994CBFA"/>
    <w:lvl w:ilvl="0" w:tplc="A5B80B48">
      <w:start w:val="1"/>
      <w:numFmt w:val="bullet"/>
      <w:lvlText w:val=""/>
      <w:lvlJc w:val="left"/>
      <w:pPr>
        <w:tabs>
          <w:tab w:val="num" w:pos="507"/>
        </w:tabs>
        <w:ind w:left="87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A204A"/>
    <w:multiLevelType w:val="hybridMultilevel"/>
    <w:tmpl w:val="F93AB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6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56A3C"/>
    <w:multiLevelType w:val="hybridMultilevel"/>
    <w:tmpl w:val="9664F984"/>
    <w:lvl w:ilvl="0" w:tplc="CBC617BA">
      <w:start w:val="1"/>
      <w:numFmt w:val="bullet"/>
      <w:lvlText w:val=""/>
      <w:lvlJc w:val="left"/>
      <w:pPr>
        <w:tabs>
          <w:tab w:val="num" w:pos="1440"/>
        </w:tabs>
        <w:ind w:left="2160" w:hanging="72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Wingdings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C7671B6"/>
    <w:multiLevelType w:val="multilevel"/>
    <w:tmpl w:val="047E9150"/>
    <w:lvl w:ilvl="0">
      <w:start w:val="1"/>
      <w:numFmt w:val="decimal"/>
      <w:lvlText w:val="%1.0"/>
      <w:lvlJc w:val="left"/>
      <w:pPr>
        <w:tabs>
          <w:tab w:val="num" w:pos="1871"/>
        </w:tabs>
        <w:ind w:left="2438" w:hanging="158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3289" w:hanging="148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4706" w:hanging="2186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320"/>
        </w:tabs>
        <w:ind w:left="6237" w:hanging="29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8">
    <w:nsid w:val="30A96F92"/>
    <w:multiLevelType w:val="multilevel"/>
    <w:tmpl w:val="EEC6E76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2E526EA"/>
    <w:multiLevelType w:val="multilevel"/>
    <w:tmpl w:val="0BAC2C08"/>
    <w:lvl w:ilvl="0">
      <w:start w:val="1"/>
      <w:numFmt w:val="decimal"/>
      <w:lvlText w:val="%1.0"/>
      <w:lvlJc w:val="left"/>
      <w:pPr>
        <w:tabs>
          <w:tab w:val="num" w:pos="1871"/>
        </w:tabs>
        <w:ind w:left="2438" w:hanging="158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3289" w:hanging="148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4706" w:hanging="2186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320"/>
        </w:tabs>
        <w:ind w:left="6237" w:hanging="29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0">
    <w:nsid w:val="34AC6D41"/>
    <w:multiLevelType w:val="hybridMultilevel"/>
    <w:tmpl w:val="68305258"/>
    <w:lvl w:ilvl="0" w:tplc="CBC617BA">
      <w:start w:val="1"/>
      <w:numFmt w:val="bullet"/>
      <w:lvlText w:val="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40654F"/>
    <w:multiLevelType w:val="hybridMultilevel"/>
    <w:tmpl w:val="BCBAC98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44113"/>
    <w:multiLevelType w:val="hybridMultilevel"/>
    <w:tmpl w:val="8776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8588A"/>
    <w:multiLevelType w:val="hybridMultilevel"/>
    <w:tmpl w:val="F2068D40"/>
    <w:lvl w:ilvl="0" w:tplc="CBC617BA">
      <w:start w:val="1"/>
      <w:numFmt w:val="bullet"/>
      <w:lvlText w:val="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03819"/>
    <w:multiLevelType w:val="multilevel"/>
    <w:tmpl w:val="347AA548"/>
    <w:lvl w:ilvl="0">
      <w:start w:val="1"/>
      <w:numFmt w:val="decimal"/>
      <w:lvlText w:val="%1.0"/>
      <w:lvlJc w:val="left"/>
      <w:pPr>
        <w:tabs>
          <w:tab w:val="num" w:pos="1871"/>
        </w:tabs>
        <w:ind w:left="2438" w:hanging="158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3289" w:hanging="148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4706" w:hanging="2186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320"/>
        </w:tabs>
        <w:ind w:left="6237" w:hanging="29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5">
    <w:nsid w:val="4C9A6988"/>
    <w:multiLevelType w:val="hybridMultilevel"/>
    <w:tmpl w:val="8AB82F62"/>
    <w:lvl w:ilvl="0" w:tplc="BA5CEDA6">
      <w:start w:val="1"/>
      <w:numFmt w:val="decimal"/>
      <w:pStyle w:val="GGC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E2295"/>
    <w:multiLevelType w:val="multilevel"/>
    <w:tmpl w:val="683092D2"/>
    <w:styleLink w:val="BulletList-GGC"/>
    <w:lvl w:ilvl="0">
      <w:start w:val="1"/>
      <w:numFmt w:val="bullet"/>
      <w:lvlText w:val=""/>
      <w:lvlJc w:val="left"/>
      <w:pPr>
        <w:tabs>
          <w:tab w:val="num" w:pos="0"/>
        </w:tabs>
        <w:ind w:left="737" w:hanging="737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1134" w:hanging="397"/>
      </w:pPr>
      <w:rPr>
        <w:rFonts w:ascii="Arial" w:hAnsi="Arial" w:hint="default"/>
        <w:b/>
        <w:i w:val="0"/>
        <w:strike w:val="0"/>
        <w:dstrike w:val="0"/>
        <w:outline/>
        <w:shadow w:val="0"/>
        <w:emboss w:val="0"/>
        <w:imprint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3FE7E9F"/>
    <w:multiLevelType w:val="hybridMultilevel"/>
    <w:tmpl w:val="ED2AE672"/>
    <w:lvl w:ilvl="0" w:tplc="55F04C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01C81"/>
    <w:multiLevelType w:val="multilevel"/>
    <w:tmpl w:val="DE5AAFC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111Heading3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9">
    <w:nsid w:val="5EA947E9"/>
    <w:multiLevelType w:val="multilevel"/>
    <w:tmpl w:val="6994CBFA"/>
    <w:lvl w:ilvl="0">
      <w:start w:val="1"/>
      <w:numFmt w:val="bullet"/>
      <w:lvlText w:val=""/>
      <w:lvlJc w:val="left"/>
      <w:pPr>
        <w:tabs>
          <w:tab w:val="num" w:pos="507"/>
        </w:tabs>
        <w:ind w:left="87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A1AB0"/>
    <w:multiLevelType w:val="multilevel"/>
    <w:tmpl w:val="2BB2C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1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7764E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ADD7C6F"/>
    <w:multiLevelType w:val="hybridMultilevel"/>
    <w:tmpl w:val="BEA0BA7A"/>
    <w:lvl w:ilvl="0" w:tplc="B7DE598C">
      <w:start w:val="1"/>
      <w:numFmt w:val="bullet"/>
      <w:pStyle w:val="GGCArrow"/>
      <w:lvlText w:val="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47B79"/>
    <w:multiLevelType w:val="multilevel"/>
    <w:tmpl w:val="0BAC2C08"/>
    <w:lvl w:ilvl="0">
      <w:start w:val="1"/>
      <w:numFmt w:val="decimal"/>
      <w:lvlText w:val="%1.0"/>
      <w:lvlJc w:val="left"/>
      <w:pPr>
        <w:tabs>
          <w:tab w:val="num" w:pos="1871"/>
        </w:tabs>
        <w:ind w:left="2438" w:hanging="158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3289" w:hanging="148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4706" w:hanging="2186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320"/>
        </w:tabs>
        <w:ind w:left="6237" w:hanging="29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4">
    <w:nsid w:val="73F373D7"/>
    <w:multiLevelType w:val="hybridMultilevel"/>
    <w:tmpl w:val="A6FE04CC"/>
    <w:lvl w:ilvl="0" w:tplc="D2DCB952">
      <w:start w:val="1"/>
      <w:numFmt w:val="bullet"/>
      <w:lvlText w:val=""/>
      <w:lvlJc w:val="left"/>
      <w:pPr>
        <w:tabs>
          <w:tab w:val="num" w:pos="720"/>
        </w:tabs>
        <w:ind w:left="720" w:hanging="21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35450"/>
    <w:multiLevelType w:val="multilevel"/>
    <w:tmpl w:val="683092D2"/>
    <w:numStyleLink w:val="BulletList-GGC"/>
  </w:abstractNum>
  <w:abstractNum w:abstractNumId="36">
    <w:nsid w:val="78F356C2"/>
    <w:multiLevelType w:val="hybridMultilevel"/>
    <w:tmpl w:val="2BB2CE86"/>
    <w:lvl w:ilvl="0" w:tplc="D2DCB952">
      <w:start w:val="1"/>
      <w:numFmt w:val="bullet"/>
      <w:lvlText w:val=""/>
      <w:lvlJc w:val="left"/>
      <w:pPr>
        <w:tabs>
          <w:tab w:val="num" w:pos="720"/>
        </w:tabs>
        <w:ind w:left="720" w:hanging="21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ɯ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4"/>
  </w:num>
  <w:num w:numId="14">
    <w:abstractNumId w:val="17"/>
  </w:num>
  <w:num w:numId="15">
    <w:abstractNumId w:val="28"/>
  </w:num>
  <w:num w:numId="16">
    <w:abstractNumId w:val="19"/>
  </w:num>
  <w:num w:numId="17">
    <w:abstractNumId w:val="34"/>
  </w:num>
  <w:num w:numId="18">
    <w:abstractNumId w:val="36"/>
  </w:num>
  <w:num w:numId="19">
    <w:abstractNumId w:val="30"/>
  </w:num>
  <w:num w:numId="20">
    <w:abstractNumId w:val="14"/>
  </w:num>
  <w:num w:numId="21">
    <w:abstractNumId w:val="22"/>
  </w:num>
  <w:num w:numId="22">
    <w:abstractNumId w:val="29"/>
  </w:num>
  <w:num w:numId="23">
    <w:abstractNumId w:val="32"/>
  </w:num>
  <w:num w:numId="24">
    <w:abstractNumId w:val="27"/>
  </w:num>
  <w:num w:numId="25">
    <w:abstractNumId w:val="15"/>
  </w:num>
  <w:num w:numId="26">
    <w:abstractNumId w:val="23"/>
  </w:num>
  <w:num w:numId="27">
    <w:abstractNumId w:val="16"/>
  </w:num>
  <w:num w:numId="28">
    <w:abstractNumId w:val="10"/>
  </w:num>
  <w:num w:numId="29">
    <w:abstractNumId w:val="20"/>
  </w:num>
  <w:num w:numId="30">
    <w:abstractNumId w:val="33"/>
  </w:num>
  <w:num w:numId="31">
    <w:abstractNumId w:val="31"/>
  </w:num>
  <w:num w:numId="32">
    <w:abstractNumId w:val="25"/>
  </w:num>
  <w:num w:numId="33">
    <w:abstractNumId w:val="26"/>
  </w:num>
  <w:num w:numId="34">
    <w:abstractNumId w:val="35"/>
  </w:num>
  <w:num w:numId="35">
    <w:abstractNumId w:val="28"/>
  </w:num>
  <w:num w:numId="36">
    <w:abstractNumId w:val="25"/>
  </w:num>
  <w:num w:numId="37">
    <w:abstractNumId w:val="13"/>
  </w:num>
  <w:num w:numId="38">
    <w:abstractNumId w:val="1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C5048"/>
    <w:rsid w:val="00004D48"/>
    <w:rsid w:val="00005DC4"/>
    <w:rsid w:val="00033819"/>
    <w:rsid w:val="00033F52"/>
    <w:rsid w:val="000B2482"/>
    <w:rsid w:val="000B3258"/>
    <w:rsid w:val="000B6FA3"/>
    <w:rsid w:val="000E35DD"/>
    <w:rsid w:val="001029B6"/>
    <w:rsid w:val="001321E1"/>
    <w:rsid w:val="00134536"/>
    <w:rsid w:val="00146718"/>
    <w:rsid w:val="00167DDF"/>
    <w:rsid w:val="001767D2"/>
    <w:rsid w:val="001A4D34"/>
    <w:rsid w:val="001B1E12"/>
    <w:rsid w:val="00233580"/>
    <w:rsid w:val="00252348"/>
    <w:rsid w:val="00263667"/>
    <w:rsid w:val="0026389A"/>
    <w:rsid w:val="00273CA4"/>
    <w:rsid w:val="002A3645"/>
    <w:rsid w:val="002B66E7"/>
    <w:rsid w:val="002C649B"/>
    <w:rsid w:val="002D288D"/>
    <w:rsid w:val="002E3639"/>
    <w:rsid w:val="0033746F"/>
    <w:rsid w:val="00371549"/>
    <w:rsid w:val="003A1AC8"/>
    <w:rsid w:val="003D6D51"/>
    <w:rsid w:val="003E6BE8"/>
    <w:rsid w:val="003F4647"/>
    <w:rsid w:val="0041338E"/>
    <w:rsid w:val="004562E5"/>
    <w:rsid w:val="004817EA"/>
    <w:rsid w:val="00496361"/>
    <w:rsid w:val="004A3104"/>
    <w:rsid w:val="004A356E"/>
    <w:rsid w:val="004D6CCE"/>
    <w:rsid w:val="004F2046"/>
    <w:rsid w:val="00545434"/>
    <w:rsid w:val="0054647F"/>
    <w:rsid w:val="00563B96"/>
    <w:rsid w:val="005666C1"/>
    <w:rsid w:val="005711E8"/>
    <w:rsid w:val="00577005"/>
    <w:rsid w:val="005D28F6"/>
    <w:rsid w:val="005F4254"/>
    <w:rsid w:val="006109E0"/>
    <w:rsid w:val="006123CD"/>
    <w:rsid w:val="00643199"/>
    <w:rsid w:val="00661E27"/>
    <w:rsid w:val="00690062"/>
    <w:rsid w:val="0069435C"/>
    <w:rsid w:val="006B6247"/>
    <w:rsid w:val="006F2512"/>
    <w:rsid w:val="00700EB0"/>
    <w:rsid w:val="00722B19"/>
    <w:rsid w:val="00722CDC"/>
    <w:rsid w:val="00753305"/>
    <w:rsid w:val="00764AFE"/>
    <w:rsid w:val="007746CE"/>
    <w:rsid w:val="00775994"/>
    <w:rsid w:val="00782F30"/>
    <w:rsid w:val="0079320F"/>
    <w:rsid w:val="007A0DC9"/>
    <w:rsid w:val="007A2D30"/>
    <w:rsid w:val="007B1501"/>
    <w:rsid w:val="007D612C"/>
    <w:rsid w:val="007E15DB"/>
    <w:rsid w:val="00835026"/>
    <w:rsid w:val="00842BEF"/>
    <w:rsid w:val="00882F4B"/>
    <w:rsid w:val="0089114D"/>
    <w:rsid w:val="00895E4A"/>
    <w:rsid w:val="008A153A"/>
    <w:rsid w:val="008E3F28"/>
    <w:rsid w:val="008F57F0"/>
    <w:rsid w:val="00907684"/>
    <w:rsid w:val="009078CB"/>
    <w:rsid w:val="00910D95"/>
    <w:rsid w:val="0091147A"/>
    <w:rsid w:val="00924846"/>
    <w:rsid w:val="00937D7B"/>
    <w:rsid w:val="0096684C"/>
    <w:rsid w:val="009739A9"/>
    <w:rsid w:val="009D3848"/>
    <w:rsid w:val="009D59CB"/>
    <w:rsid w:val="00A01E91"/>
    <w:rsid w:val="00A31C2D"/>
    <w:rsid w:val="00A358B7"/>
    <w:rsid w:val="00A36898"/>
    <w:rsid w:val="00A47FF1"/>
    <w:rsid w:val="00A514E1"/>
    <w:rsid w:val="00A61870"/>
    <w:rsid w:val="00A74E00"/>
    <w:rsid w:val="00A77C3B"/>
    <w:rsid w:val="00AA4D8F"/>
    <w:rsid w:val="00AC2B5A"/>
    <w:rsid w:val="00B02FE5"/>
    <w:rsid w:val="00B22D1C"/>
    <w:rsid w:val="00B5159D"/>
    <w:rsid w:val="00B953EF"/>
    <w:rsid w:val="00BA0704"/>
    <w:rsid w:val="00BB0791"/>
    <w:rsid w:val="00BE198B"/>
    <w:rsid w:val="00C11FFA"/>
    <w:rsid w:val="00C137C1"/>
    <w:rsid w:val="00C22721"/>
    <w:rsid w:val="00C63D12"/>
    <w:rsid w:val="00CB6328"/>
    <w:rsid w:val="00CC13EC"/>
    <w:rsid w:val="00CC5886"/>
    <w:rsid w:val="00CE56C8"/>
    <w:rsid w:val="00D137F0"/>
    <w:rsid w:val="00D14E05"/>
    <w:rsid w:val="00D165F7"/>
    <w:rsid w:val="00D24229"/>
    <w:rsid w:val="00D44A37"/>
    <w:rsid w:val="00D45FE4"/>
    <w:rsid w:val="00D52844"/>
    <w:rsid w:val="00D55D8C"/>
    <w:rsid w:val="00D7112B"/>
    <w:rsid w:val="00D80AF5"/>
    <w:rsid w:val="00D81859"/>
    <w:rsid w:val="00DC0CDF"/>
    <w:rsid w:val="00E2028F"/>
    <w:rsid w:val="00E44EEB"/>
    <w:rsid w:val="00E50E31"/>
    <w:rsid w:val="00E65A0B"/>
    <w:rsid w:val="00E700D3"/>
    <w:rsid w:val="00E72E16"/>
    <w:rsid w:val="00E732A9"/>
    <w:rsid w:val="00E86C48"/>
    <w:rsid w:val="00EB29DE"/>
    <w:rsid w:val="00EC1A48"/>
    <w:rsid w:val="00EC5048"/>
    <w:rsid w:val="00EF6AF8"/>
    <w:rsid w:val="00F07F41"/>
    <w:rsid w:val="00F105AA"/>
    <w:rsid w:val="00F15252"/>
    <w:rsid w:val="00F23D3F"/>
    <w:rsid w:val="00F27DBD"/>
    <w:rsid w:val="00F45CCA"/>
    <w:rsid w:val="00F85359"/>
    <w:rsid w:val="00F97FED"/>
    <w:rsid w:val="00FA29AD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EB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953EF"/>
    <w:pPr>
      <w:keepNext/>
      <w:tabs>
        <w:tab w:val="left" w:pos="720"/>
      </w:tabs>
      <w:spacing w:before="6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F41"/>
    <w:pPr>
      <w:keepNext/>
      <w:spacing w:before="12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F3554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67D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0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66E7"/>
    <w:pPr>
      <w:spacing w:after="120"/>
    </w:pPr>
  </w:style>
  <w:style w:type="paragraph" w:customStyle="1" w:styleId="GGCNumbered">
    <w:name w:val="GGC Numbered"/>
    <w:basedOn w:val="Normal"/>
    <w:next w:val="GGC-Normal"/>
    <w:rsid w:val="003D6D51"/>
    <w:pPr>
      <w:numPr>
        <w:numId w:val="36"/>
      </w:numPr>
    </w:pPr>
  </w:style>
  <w:style w:type="paragraph" w:customStyle="1" w:styleId="GGC-Normal">
    <w:name w:val="GGC - Normal"/>
    <w:basedOn w:val="Normal"/>
    <w:rsid w:val="00F07F41"/>
    <w:pPr>
      <w:jc w:val="both"/>
    </w:pPr>
    <w:rPr>
      <w:rFonts w:ascii="Arial" w:eastAsia="Times New Roman" w:hAnsi="Arial"/>
      <w:sz w:val="22"/>
      <w:lang w:val="en-CA" w:eastAsia="en-CA"/>
    </w:rPr>
  </w:style>
  <w:style w:type="character" w:styleId="PageNumber">
    <w:name w:val="page number"/>
    <w:basedOn w:val="DefaultParagraphFont"/>
    <w:rsid w:val="000B2482"/>
  </w:style>
  <w:style w:type="character" w:styleId="Hyperlink">
    <w:name w:val="Hyperlink"/>
    <w:basedOn w:val="DefaultParagraphFont"/>
    <w:rsid w:val="00252348"/>
    <w:rPr>
      <w:color w:val="0000FF"/>
      <w:u w:val="single"/>
    </w:rPr>
  </w:style>
  <w:style w:type="paragraph" w:customStyle="1" w:styleId="GGCArrow">
    <w:name w:val="GGC Arrow"/>
    <w:basedOn w:val="ListBullet"/>
    <w:next w:val="GGC-Normal"/>
    <w:link w:val="GGCArrowChar"/>
    <w:rsid w:val="006109E0"/>
    <w:pPr>
      <w:numPr>
        <w:numId w:val="23"/>
      </w:numPr>
    </w:pPr>
    <w:rPr>
      <w:szCs w:val="22"/>
    </w:rPr>
  </w:style>
  <w:style w:type="paragraph" w:styleId="MessageHeader">
    <w:name w:val="Message Header"/>
    <w:basedOn w:val="Normal"/>
    <w:rsid w:val="00413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ListBullet">
    <w:name w:val="List Bullet"/>
    <w:basedOn w:val="Normal"/>
    <w:link w:val="ListBulletChar"/>
    <w:autoRedefine/>
    <w:rsid w:val="00643199"/>
    <w:pPr>
      <w:numPr>
        <w:numId w:val="2"/>
      </w:numPr>
    </w:pPr>
    <w:rPr>
      <w:rFonts w:ascii="Arial" w:hAnsi="Arial"/>
      <w:sz w:val="22"/>
    </w:rPr>
  </w:style>
  <w:style w:type="numbering" w:customStyle="1" w:styleId="BulletList-GGC">
    <w:name w:val="Bullet List - GGC"/>
    <w:rsid w:val="00233580"/>
    <w:pPr>
      <w:numPr>
        <w:numId w:val="33"/>
      </w:numPr>
    </w:pPr>
  </w:style>
  <w:style w:type="paragraph" w:styleId="NoteHeading">
    <w:name w:val="Note Heading"/>
    <w:basedOn w:val="Normal"/>
    <w:next w:val="Normal"/>
    <w:rsid w:val="00FA29AD"/>
  </w:style>
  <w:style w:type="paragraph" w:customStyle="1" w:styleId="Message-References">
    <w:name w:val="Message - References"/>
    <w:basedOn w:val="MessageHeader"/>
    <w:rsid w:val="008A153A"/>
    <w:pPr>
      <w:shd w:val="clear" w:color="auto" w:fill="FFFFFF"/>
    </w:pPr>
    <w:rPr>
      <w:b/>
      <w:bCs/>
      <w:i/>
      <w:sz w:val="22"/>
      <w:szCs w:val="22"/>
    </w:rPr>
  </w:style>
  <w:style w:type="character" w:customStyle="1" w:styleId="ListBulletChar">
    <w:name w:val="List Bullet Char"/>
    <w:basedOn w:val="DefaultParagraphFont"/>
    <w:link w:val="ListBullet"/>
    <w:rsid w:val="00643199"/>
    <w:rPr>
      <w:rFonts w:ascii="Arial" w:eastAsia="SimSun" w:hAnsi="Arial"/>
      <w:sz w:val="22"/>
      <w:szCs w:val="24"/>
      <w:lang w:val="en-US" w:eastAsia="zh-CN" w:bidi="ar-SA"/>
    </w:rPr>
  </w:style>
  <w:style w:type="character" w:customStyle="1" w:styleId="GGCArrowChar">
    <w:name w:val="GGC Arrow Char"/>
    <w:basedOn w:val="ListBulletChar"/>
    <w:link w:val="GGCArrow"/>
    <w:rsid w:val="006109E0"/>
  </w:style>
  <w:style w:type="paragraph" w:customStyle="1" w:styleId="111Heading3">
    <w:name w:val="1.1.1 Heading 3"/>
    <w:basedOn w:val="Heading2"/>
    <w:next w:val="GGC-Normal"/>
    <w:rsid w:val="00B953EF"/>
    <w:pPr>
      <w:numPr>
        <w:ilvl w:val="1"/>
        <w:numId w:val="35"/>
      </w:numPr>
    </w:pPr>
    <w:rPr>
      <w:i/>
      <w:sz w:val="22"/>
      <w:szCs w:val="22"/>
    </w:rPr>
  </w:style>
  <w:style w:type="paragraph" w:customStyle="1" w:styleId="Standard">
    <w:name w:val="Standard"/>
    <w:basedOn w:val="Heading3"/>
    <w:next w:val="GGC-Normal"/>
    <w:rsid w:val="00FF3554"/>
    <w:pPr>
      <w:spacing w:after="120"/>
    </w:pPr>
    <w:rPr>
      <w:szCs w:val="24"/>
    </w:rPr>
  </w:style>
  <w:style w:type="paragraph" w:customStyle="1" w:styleId="StyleBodyTextIndentArial11ptJustifiedRight-127cm">
    <w:name w:val="Style Body Text Indent + Arial 11 pt Justified Right:  -1.27 cm"/>
    <w:basedOn w:val="BodyTextIndent"/>
    <w:rsid w:val="00F23D3F"/>
    <w:pPr>
      <w:spacing w:after="0"/>
      <w:ind w:left="360" w:right="-720"/>
      <w:jc w:val="both"/>
    </w:pPr>
    <w:rPr>
      <w:szCs w:val="20"/>
    </w:rPr>
  </w:style>
  <w:style w:type="paragraph" w:styleId="BodyTextIndent">
    <w:name w:val="Body Text Indent"/>
    <w:basedOn w:val="Normal"/>
    <w:rsid w:val="00F23D3F"/>
    <w:pPr>
      <w:spacing w:after="120"/>
      <w:ind w:left="283"/>
    </w:pPr>
  </w:style>
  <w:style w:type="character" w:customStyle="1" w:styleId="Heading2Char">
    <w:name w:val="Heading 2 Char"/>
    <w:basedOn w:val="DefaultParagraphFont"/>
    <w:link w:val="Heading2"/>
    <w:rsid w:val="00F07F41"/>
    <w:rPr>
      <w:rFonts w:ascii="Arial" w:eastAsia="SimSun" w:hAnsi="Arial" w:cs="Arial"/>
      <w:b/>
      <w:bCs/>
      <w:iCs/>
      <w:sz w:val="24"/>
      <w:szCs w:val="28"/>
      <w:lang w:val="en-US" w:eastAsia="zh-CN" w:bidi="ar-SA"/>
    </w:rPr>
  </w:style>
  <w:style w:type="table" w:styleId="TableGrid">
    <w:name w:val="Table Grid"/>
    <w:basedOn w:val="TableNormal"/>
    <w:rsid w:val="00F0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GC-NormalCharChar">
    <w:name w:val="GGC - Normal Char Char"/>
    <w:basedOn w:val="Normal"/>
    <w:link w:val="GGC-NormalCharCharChar"/>
    <w:rsid w:val="00643199"/>
    <w:rPr>
      <w:rFonts w:ascii="Arial" w:hAnsi="Arial"/>
      <w:sz w:val="22"/>
      <w:szCs w:val="22"/>
      <w:lang w:val="en-CA" w:eastAsia="en-CA"/>
    </w:rPr>
  </w:style>
  <w:style w:type="character" w:customStyle="1" w:styleId="GGC-NormalCharCharChar">
    <w:name w:val="GGC - Normal Char Char Char"/>
    <w:basedOn w:val="DefaultParagraphFont"/>
    <w:link w:val="GGC-NormalCharChar"/>
    <w:rsid w:val="00643199"/>
    <w:rPr>
      <w:rFonts w:ascii="Arial" w:eastAsia="SimSun" w:hAnsi="Arial"/>
      <w:sz w:val="22"/>
      <w:szCs w:val="22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5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%20Ilea\Application%20Data\Microsoft\Templates\Financial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Procedure Template.dot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Janet: 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Janet:</dc:title>
  <dc:creator>Ilea</dc:creator>
  <cp:lastModifiedBy>ggcq1</cp:lastModifiedBy>
  <cp:revision>2</cp:revision>
  <cp:lastPrinted>2008-02-09T17:08:00Z</cp:lastPrinted>
  <dcterms:created xsi:type="dcterms:W3CDTF">2013-11-26T21:55:00Z</dcterms:created>
  <dcterms:modified xsi:type="dcterms:W3CDTF">2013-11-26T21:55:00Z</dcterms:modified>
</cp:coreProperties>
</file>