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2" w:rsidRDefault="00FF2752"/>
    <w:p w:rsidR="000E237F" w:rsidRPr="007646FE" w:rsidRDefault="000E237F" w:rsidP="000E23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37F" w:rsidRDefault="000E237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B33406">
        <w:rPr>
          <w:rFonts w:ascii="Comic Sans MS" w:hAnsi="Comic Sans MS" w:cs="Arial"/>
          <w:b/>
          <w:sz w:val="32"/>
          <w:szCs w:val="32"/>
        </w:rPr>
        <w:t xml:space="preserve"> </w:t>
      </w:r>
      <w:r w:rsidR="00D52830">
        <w:rPr>
          <w:rFonts w:ascii="Comic Sans MS" w:hAnsi="Comic Sans MS" w:cs="Arial"/>
          <w:b/>
          <w:sz w:val="32"/>
          <w:szCs w:val="32"/>
        </w:rPr>
        <w:t>Camping</w:t>
      </w:r>
      <w:r w:rsidR="006220F2">
        <w:rPr>
          <w:rFonts w:ascii="Comic Sans MS" w:hAnsi="Comic Sans MS" w:cs="Arial"/>
          <w:b/>
          <w:sz w:val="32"/>
          <w:szCs w:val="32"/>
        </w:rPr>
        <w:t xml:space="preserve"> </w:t>
      </w:r>
      <w:r w:rsidR="00C02799">
        <w:rPr>
          <w:rFonts w:ascii="Comic Sans MS" w:hAnsi="Comic Sans MS" w:cs="Arial"/>
          <w:b/>
          <w:sz w:val="32"/>
          <w:szCs w:val="32"/>
        </w:rPr>
        <w:t>101 T</w:t>
      </w:r>
      <w:r w:rsidRPr="00B33406">
        <w:rPr>
          <w:rFonts w:ascii="Comic Sans MS" w:hAnsi="Comic Sans MS" w:cs="Arial"/>
          <w:b/>
          <w:sz w:val="32"/>
          <w:szCs w:val="32"/>
        </w:rPr>
        <w:t>raining</w:t>
      </w:r>
      <w:r w:rsidR="008C62BA">
        <w:rPr>
          <w:rFonts w:ascii="Comic Sans MS" w:hAnsi="Comic Sans MS" w:cs="Arial"/>
          <w:b/>
          <w:sz w:val="32"/>
          <w:szCs w:val="32"/>
        </w:rPr>
        <w:t xml:space="preserve"> – April 27</w:t>
      </w:r>
    </w:p>
    <w:p w:rsidR="000E237F" w:rsidRDefault="008C62BA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Hosted by North Battleford</w:t>
      </w:r>
    </w:p>
    <w:p w:rsidR="00E3476F" w:rsidRDefault="00E3476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</w:p>
    <w:p w:rsidR="00E3152E" w:rsidRDefault="00E3152E" w:rsidP="00E3152E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Are you a </w:t>
      </w:r>
      <w:r w:rsidR="00192757">
        <w:rPr>
          <w:rFonts w:ascii="Arial" w:eastAsia="Times New Roman" w:hAnsi="Arial" w:cs="Arial"/>
          <w:color w:val="000000"/>
        </w:rPr>
        <w:t xml:space="preserve">Guider </w:t>
      </w:r>
      <w:r>
        <w:rPr>
          <w:rFonts w:ascii="Arial" w:eastAsia="Times New Roman" w:hAnsi="Arial" w:cs="Arial"/>
          <w:color w:val="000000"/>
        </w:rPr>
        <w:t xml:space="preserve">wanting to know more about how to get your girls out </w:t>
      </w:r>
      <w:r w:rsidR="00192757">
        <w:rPr>
          <w:rFonts w:ascii="Arial" w:eastAsia="Times New Roman" w:hAnsi="Arial" w:cs="Arial"/>
          <w:color w:val="000000"/>
        </w:rPr>
        <w:t xml:space="preserve">camping and </w:t>
      </w:r>
      <w:r w:rsidR="00F90237">
        <w:rPr>
          <w:rFonts w:ascii="Arial" w:eastAsia="Times New Roman" w:hAnsi="Arial" w:cs="Arial"/>
          <w:color w:val="000000"/>
        </w:rPr>
        <w:t>i</w:t>
      </w:r>
      <w:r w:rsidR="00192757">
        <w:rPr>
          <w:rFonts w:ascii="Arial" w:eastAsia="Times New Roman" w:hAnsi="Arial" w:cs="Arial"/>
          <w:color w:val="000000"/>
        </w:rPr>
        <w:t>nto the great outdoors?  N</w:t>
      </w:r>
      <w:r>
        <w:rPr>
          <w:rFonts w:ascii="Arial" w:eastAsia="Times New Roman" w:hAnsi="Arial" w:cs="Arial"/>
          <w:color w:val="000000"/>
        </w:rPr>
        <w:t xml:space="preserve">ot sure where to start? Come join </w:t>
      </w:r>
      <w:r w:rsidR="00192757">
        <w:rPr>
          <w:rFonts w:ascii="Arial" w:eastAsia="Times New Roman" w:hAnsi="Arial" w:cs="Arial"/>
          <w:color w:val="000000"/>
        </w:rPr>
        <w:t>in for the day</w:t>
      </w:r>
      <w:r>
        <w:rPr>
          <w:rFonts w:ascii="Arial" w:eastAsia="Times New Roman" w:hAnsi="Arial" w:cs="Arial"/>
          <w:color w:val="000000"/>
        </w:rPr>
        <w:t xml:space="preserve"> </w:t>
      </w:r>
      <w:r w:rsidR="00D52830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 xml:space="preserve">learn </w:t>
      </w:r>
      <w:r w:rsidR="00192757">
        <w:rPr>
          <w:rFonts w:ascii="Arial" w:eastAsia="Times New Roman" w:hAnsi="Arial" w:cs="Arial"/>
          <w:color w:val="000000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</w:rPr>
        <w:t xml:space="preserve">what you need to get confident </w:t>
      </w:r>
      <w:r w:rsidR="00D52830">
        <w:rPr>
          <w:rFonts w:ascii="Arial" w:eastAsia="Times New Roman" w:hAnsi="Arial" w:cs="Arial"/>
          <w:color w:val="000000"/>
        </w:rPr>
        <w:t xml:space="preserve">to camp with your girls. </w:t>
      </w:r>
    </w:p>
    <w:p w:rsidR="00317F17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When:</w:t>
      </w:r>
      <w:r w:rsidR="00317F17">
        <w:rPr>
          <w:rFonts w:ascii="Arial" w:hAnsi="Arial" w:cs="Arial"/>
          <w:b/>
          <w:sz w:val="24"/>
          <w:szCs w:val="24"/>
        </w:rPr>
        <w:t xml:space="preserve">   </w:t>
      </w:r>
      <w:r w:rsidR="008C62BA">
        <w:rPr>
          <w:rFonts w:ascii="Arial" w:hAnsi="Arial" w:cs="Arial"/>
          <w:sz w:val="24"/>
          <w:szCs w:val="24"/>
        </w:rPr>
        <w:t xml:space="preserve">Saturday, April 27 (9 a.m. – </w:t>
      </w:r>
      <w:r w:rsidR="00F2433A">
        <w:rPr>
          <w:rFonts w:ascii="Arial" w:hAnsi="Arial" w:cs="Arial"/>
          <w:sz w:val="24"/>
          <w:szCs w:val="24"/>
        </w:rPr>
        <w:t>4</w:t>
      </w:r>
      <w:r w:rsidR="008C62BA">
        <w:rPr>
          <w:rFonts w:ascii="Arial" w:hAnsi="Arial" w:cs="Arial"/>
          <w:sz w:val="24"/>
          <w:szCs w:val="24"/>
        </w:rPr>
        <w:t xml:space="preserve"> p.m.)</w:t>
      </w:r>
    </w:p>
    <w:p w:rsidR="000E237F" w:rsidRPr="007646FE" w:rsidRDefault="00317F17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 xml:space="preserve">  </w:t>
      </w:r>
      <w:r w:rsidR="008C62BA">
        <w:rPr>
          <w:rFonts w:ascii="Arial" w:hAnsi="Arial" w:cs="Arial"/>
          <w:sz w:val="24"/>
          <w:szCs w:val="24"/>
        </w:rPr>
        <w:t>Holy Family School (9201 - 19 Avenue, North Battleford)</w:t>
      </w:r>
    </w:p>
    <w:p w:rsidR="00192757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Cost:</w:t>
      </w:r>
      <w:r w:rsidRPr="007646FE">
        <w:rPr>
          <w:rFonts w:ascii="Arial" w:hAnsi="Arial" w:cs="Arial"/>
          <w:sz w:val="24"/>
          <w:szCs w:val="24"/>
        </w:rPr>
        <w:t xml:space="preserve"> </w:t>
      </w:r>
      <w:r w:rsidRPr="007646FE">
        <w:rPr>
          <w:rFonts w:ascii="Arial" w:hAnsi="Arial" w:cs="Arial"/>
          <w:sz w:val="24"/>
          <w:szCs w:val="24"/>
        </w:rPr>
        <w:tab/>
      </w:r>
      <w:r w:rsidR="008C62BA">
        <w:rPr>
          <w:rFonts w:ascii="Arial" w:hAnsi="Arial" w:cs="Arial"/>
          <w:sz w:val="24"/>
          <w:szCs w:val="24"/>
        </w:rPr>
        <w:t xml:space="preserve">    </w:t>
      </w:r>
      <w:r w:rsidR="001D327B" w:rsidRPr="00BF55F2">
        <w:rPr>
          <w:rFonts w:ascii="Arial" w:hAnsi="Arial" w:cs="Arial"/>
          <w:sz w:val="24"/>
          <w:szCs w:val="24"/>
        </w:rPr>
        <w:t>$15.00</w:t>
      </w:r>
      <w:r w:rsidR="00192757" w:rsidRPr="00BF55F2">
        <w:rPr>
          <w:rFonts w:ascii="Arial" w:hAnsi="Arial" w:cs="Arial"/>
          <w:sz w:val="24"/>
          <w:szCs w:val="24"/>
        </w:rPr>
        <w:t xml:space="preserve">  </w:t>
      </w:r>
    </w:p>
    <w:p w:rsidR="000E237F" w:rsidRPr="007646FE" w:rsidRDefault="00192757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Lunch:   </w:t>
      </w:r>
      <w:r w:rsidR="001D327B">
        <w:rPr>
          <w:rFonts w:ascii="Arial" w:hAnsi="Arial" w:cs="Arial"/>
          <w:sz w:val="24"/>
          <w:szCs w:val="24"/>
        </w:rPr>
        <w:t>pizza, sala</w:t>
      </w:r>
      <w:r>
        <w:rPr>
          <w:rFonts w:ascii="Arial" w:hAnsi="Arial" w:cs="Arial"/>
          <w:sz w:val="24"/>
          <w:szCs w:val="24"/>
        </w:rPr>
        <w:t>ds, dessert, coffee, tea, juice</w:t>
      </w:r>
    </w:p>
    <w:p w:rsidR="000E237F" w:rsidRPr="007646FE" w:rsidRDefault="000E237F" w:rsidP="000E23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37F" w:rsidRPr="001E7129" w:rsidRDefault="000E237F" w:rsidP="000E237F">
      <w:pPr>
        <w:spacing w:after="0" w:line="240" w:lineRule="auto"/>
        <w:jc w:val="center"/>
        <w:rPr>
          <w:rFonts w:ascii="Arial" w:hAnsi="Arial" w:cs="Arial"/>
        </w:rPr>
      </w:pPr>
      <w:r w:rsidRPr="001E7129">
        <w:rPr>
          <w:rFonts w:ascii="Arial" w:hAnsi="Arial" w:cs="Arial"/>
        </w:rPr>
        <w:t xml:space="preserve">Content </w:t>
      </w:r>
      <w:r w:rsidR="00317F17">
        <w:rPr>
          <w:rFonts w:ascii="Arial" w:hAnsi="Arial" w:cs="Arial"/>
        </w:rPr>
        <w:t>covered in this training from the OAL Program:</w:t>
      </w:r>
    </w:p>
    <w:p w:rsidR="002E1BAD" w:rsidRPr="00BF55F2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BF55F2">
        <w:rPr>
          <w:rFonts w:ascii="Arial" w:hAnsi="Arial" w:cs="Arial"/>
        </w:rPr>
        <w:t xml:space="preserve">Module 1 </w:t>
      </w:r>
      <w:r w:rsidRPr="00BF55F2">
        <w:rPr>
          <w:rFonts w:ascii="Arial" w:hAnsi="Arial" w:cs="Arial"/>
        </w:rPr>
        <w:tab/>
      </w:r>
      <w:r w:rsidR="002E1BAD" w:rsidRPr="00BF55F2">
        <w:rPr>
          <w:rFonts w:ascii="Arial" w:hAnsi="Arial" w:cs="Arial"/>
        </w:rPr>
        <w:t>Planning and Packing</w:t>
      </w:r>
    </w:p>
    <w:p w:rsidR="00341736" w:rsidRPr="00BF55F2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BF55F2">
        <w:rPr>
          <w:rFonts w:ascii="Arial" w:hAnsi="Arial" w:cs="Arial"/>
        </w:rPr>
        <w:t>Module</w:t>
      </w:r>
      <w:r w:rsidR="002E1BAD" w:rsidRPr="00BF55F2">
        <w:rPr>
          <w:rFonts w:ascii="Arial" w:hAnsi="Arial" w:cs="Arial"/>
        </w:rPr>
        <w:t xml:space="preserve"> 2</w:t>
      </w:r>
      <w:r w:rsidRPr="00BF55F2">
        <w:rPr>
          <w:rFonts w:ascii="Arial" w:hAnsi="Arial" w:cs="Arial"/>
        </w:rPr>
        <w:tab/>
      </w:r>
      <w:r w:rsidR="002E1BAD" w:rsidRPr="00BF55F2">
        <w:rPr>
          <w:rFonts w:ascii="Arial" w:hAnsi="Arial" w:cs="Arial"/>
        </w:rPr>
        <w:t>Tents and Tarps</w:t>
      </w:r>
    </w:p>
    <w:p w:rsidR="000E237F" w:rsidRPr="00BF55F2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BF55F2">
        <w:rPr>
          <w:rFonts w:ascii="Arial" w:hAnsi="Arial" w:cs="Arial"/>
        </w:rPr>
        <w:t xml:space="preserve">Module </w:t>
      </w:r>
      <w:r w:rsidR="002E1BAD" w:rsidRPr="00BF55F2">
        <w:rPr>
          <w:rFonts w:ascii="Arial" w:hAnsi="Arial" w:cs="Arial"/>
        </w:rPr>
        <w:t>3</w:t>
      </w:r>
      <w:r w:rsidRPr="00BF55F2">
        <w:rPr>
          <w:rFonts w:ascii="Arial" w:hAnsi="Arial" w:cs="Arial"/>
        </w:rPr>
        <w:tab/>
      </w:r>
      <w:r w:rsidR="002E1BAD" w:rsidRPr="00BF55F2">
        <w:rPr>
          <w:rFonts w:ascii="Arial" w:hAnsi="Arial" w:cs="Arial"/>
        </w:rPr>
        <w:t>Kitchens and Cooking</w:t>
      </w:r>
    </w:p>
    <w:p w:rsidR="00E3152E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BF55F2">
        <w:rPr>
          <w:rFonts w:ascii="Arial" w:hAnsi="Arial" w:cs="Arial"/>
        </w:rPr>
        <w:t xml:space="preserve">Module </w:t>
      </w:r>
      <w:r w:rsidR="002E1BAD" w:rsidRPr="00BF55F2">
        <w:rPr>
          <w:rFonts w:ascii="Arial" w:hAnsi="Arial" w:cs="Arial"/>
        </w:rPr>
        <w:t>4</w:t>
      </w:r>
      <w:r w:rsidRPr="00BF55F2">
        <w:rPr>
          <w:rFonts w:ascii="Arial" w:hAnsi="Arial" w:cs="Arial"/>
        </w:rPr>
        <w:tab/>
      </w:r>
      <w:r w:rsidR="002E1BAD" w:rsidRPr="00BF55F2">
        <w:rPr>
          <w:rFonts w:ascii="Arial" w:hAnsi="Arial" w:cs="Arial"/>
        </w:rPr>
        <w:t>Activities and Program</w:t>
      </w:r>
    </w:p>
    <w:p w:rsidR="00E3152E" w:rsidRPr="007646FE" w:rsidRDefault="00E3152E" w:rsidP="00E3152E">
      <w:pPr>
        <w:spacing w:after="0" w:line="240" w:lineRule="auto"/>
        <w:jc w:val="center"/>
        <w:rPr>
          <w:rFonts w:ascii="Arial" w:hAnsi="Arial" w:cs="Arial"/>
        </w:rPr>
      </w:pPr>
    </w:p>
    <w:p w:rsidR="009D3354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</w:p>
    <w:p w:rsidR="000E237F" w:rsidRPr="00B26538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>
        <w:rPr>
          <w:rFonts w:ascii="Arial" w:hAnsi="Arial" w:cs="Arial"/>
          <w:b/>
          <w:color w:val="FF0000"/>
          <w:sz w:val="24"/>
          <w:szCs w:val="24"/>
          <w:u w:val="double"/>
        </w:rPr>
        <w:t>D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eadline to register: </w:t>
      </w:r>
      <w:r w:rsidR="001D327B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5 p.m., 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April 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>5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>, 2016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(min</w:t>
      </w:r>
      <w:r>
        <w:rPr>
          <w:rFonts w:ascii="Arial" w:hAnsi="Arial" w:cs="Arial"/>
          <w:b/>
          <w:color w:val="FF0000"/>
          <w:sz w:val="24"/>
          <w:szCs w:val="24"/>
          <w:u w:val="double"/>
        </w:rPr>
        <w:t>imum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of</w:t>
      </w:r>
      <w:r w:rsidR="001D327B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</w:t>
      </w:r>
      <w:r w:rsidR="00DA060D">
        <w:rPr>
          <w:rFonts w:ascii="Arial" w:hAnsi="Arial" w:cs="Arial"/>
          <w:b/>
          <w:color w:val="FF0000"/>
          <w:sz w:val="24"/>
          <w:szCs w:val="24"/>
          <w:u w:val="double"/>
        </w:rPr>
        <w:t>4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participants required)</w:t>
      </w:r>
    </w:p>
    <w:p w:rsidR="000E237F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Jenn Christian at </w:t>
      </w:r>
      <w:hyperlink r:id="rId5" w:history="1">
        <w:r w:rsidRPr="00921509">
          <w:rPr>
            <w:rStyle w:val="Hyperlink"/>
            <w:rFonts w:ascii="Arial" w:hAnsi="Arial" w:cs="Arial"/>
          </w:rPr>
          <w:t>julietsask@hotmail.com</w:t>
        </w:r>
      </w:hyperlink>
    </w:p>
    <w:p w:rsidR="00341736" w:rsidRDefault="00341736" w:rsidP="00192757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Ready to Register?  Complete</w:t>
      </w:r>
      <w:r w:rsidR="009D3354">
        <w:rPr>
          <w:rFonts w:ascii="Arial" w:hAnsi="Arial" w:cs="Arial"/>
        </w:rPr>
        <w:t>/Send t</w:t>
      </w:r>
      <w:r>
        <w:rPr>
          <w:rFonts w:ascii="Arial" w:hAnsi="Arial" w:cs="Arial"/>
        </w:rPr>
        <w:t xml:space="preserve">he form </w:t>
      </w:r>
      <w:r w:rsidR="009D3354">
        <w:rPr>
          <w:rFonts w:ascii="Arial" w:hAnsi="Arial" w:cs="Arial"/>
        </w:rPr>
        <w:t>below to</w:t>
      </w:r>
      <w:r>
        <w:rPr>
          <w:rFonts w:ascii="Arial" w:hAnsi="Arial" w:cs="Arial"/>
        </w:rPr>
        <w:t xml:space="preserve"> </w:t>
      </w:r>
      <w:hyperlink r:id="rId6" w:history="1">
        <w:r w:rsidRPr="00921509">
          <w:rPr>
            <w:rStyle w:val="Hyperlink"/>
            <w:rFonts w:ascii="Arial" w:hAnsi="Arial" w:cs="Arial"/>
          </w:rPr>
          <w:t>sk-provincial@girlguides.ca</w:t>
        </w:r>
      </w:hyperlink>
      <w:r w:rsidR="001D327B"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 wp14:anchorId="6A4FD7EA" wp14:editId="141B1BA7">
            <wp:extent cx="2562044" cy="32106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ing-t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1587" cy="332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2" w:rsidRDefault="006220F2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27B" w:rsidRDefault="001D327B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757" w:rsidRDefault="00192757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757" w:rsidRDefault="00192757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757" w:rsidRDefault="00192757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20EB" w:rsidRDefault="007620EB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27B" w:rsidRDefault="001D327B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CAMPING </w:t>
      </w:r>
      <w:r w:rsidR="00A65052">
        <w:rPr>
          <w:rFonts w:ascii="Arial" w:hAnsi="Arial" w:cs="Arial"/>
          <w:b/>
          <w:sz w:val="28"/>
          <w:szCs w:val="28"/>
        </w:rPr>
        <w:t xml:space="preserve">101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TRAINING</w:t>
      </w:r>
    </w:p>
    <w:p w:rsidR="00B26538" w:rsidRDefault="006220F2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REGISTRATION FORM</w:t>
      </w:r>
    </w:p>
    <w:p w:rsidR="001D327B" w:rsidRDefault="001D327B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Holy Family School, North Battleford</w:t>
      </w:r>
    </w:p>
    <w:p w:rsidR="001D327B" w:rsidRPr="001D327B" w:rsidRDefault="001D327B" w:rsidP="009D335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D327B">
        <w:rPr>
          <w:rFonts w:ascii="Arial" w:hAnsi="Arial" w:cs="Arial"/>
          <w:b/>
          <w:color w:val="FF0000"/>
          <w:sz w:val="24"/>
          <w:szCs w:val="24"/>
        </w:rPr>
        <w:t xml:space="preserve">Saturday, April 27 (9 a.m. – </w:t>
      </w:r>
      <w:r w:rsidR="00F2433A">
        <w:rPr>
          <w:rFonts w:ascii="Arial" w:hAnsi="Arial" w:cs="Arial"/>
          <w:b/>
          <w:color w:val="FF0000"/>
          <w:sz w:val="24"/>
          <w:szCs w:val="24"/>
        </w:rPr>
        <w:t>4</w:t>
      </w:r>
      <w:r w:rsidRPr="001D327B">
        <w:rPr>
          <w:rFonts w:ascii="Arial" w:hAnsi="Arial" w:cs="Arial"/>
          <w:b/>
          <w:color w:val="FF0000"/>
          <w:sz w:val="24"/>
          <w:szCs w:val="24"/>
        </w:rPr>
        <w:t xml:space="preserve"> p.m.)</w:t>
      </w:r>
    </w:p>
    <w:p w:rsidR="001D327B" w:rsidRDefault="001D327B" w:rsidP="009D3354">
      <w:pPr>
        <w:spacing w:after="0" w:line="240" w:lineRule="auto"/>
        <w:jc w:val="center"/>
        <w:rPr>
          <w:rFonts w:ascii="Arial" w:hAnsi="Arial" w:cs="Arial"/>
          <w:b/>
        </w:rPr>
      </w:pPr>
    </w:p>
    <w:p w:rsidR="00B26538" w:rsidRPr="00B26538" w:rsidRDefault="00B26538" w:rsidP="009D3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237F" w:rsidRPr="007646FE" w:rsidRDefault="000E237F" w:rsidP="000E237F">
      <w:pPr>
        <w:spacing w:after="0" w:line="240" w:lineRule="auto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>Name: ____________________________________________________</w:t>
      </w:r>
      <w:r>
        <w:rPr>
          <w:rFonts w:ascii="Arial" w:hAnsi="Arial" w:cs="Arial"/>
        </w:rPr>
        <w:t>___</w:t>
      </w:r>
      <w:r w:rsidR="00341736">
        <w:rPr>
          <w:rFonts w:ascii="Arial" w:hAnsi="Arial" w:cs="Arial"/>
        </w:rPr>
        <w:t>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 </w:t>
      </w:r>
      <w:proofErr w:type="spellStart"/>
      <w:proofErr w:type="gramStart"/>
      <w:r w:rsidRPr="007646FE">
        <w:rPr>
          <w:rFonts w:ascii="Arial" w:hAnsi="Arial" w:cs="Arial"/>
        </w:rPr>
        <w:t>iMIS</w:t>
      </w:r>
      <w:proofErr w:type="spellEnd"/>
      <w:proofErr w:type="gramEnd"/>
      <w:r w:rsidRPr="007646FE">
        <w:rPr>
          <w:rFonts w:ascii="Arial" w:hAnsi="Arial" w:cs="Arial"/>
        </w:rPr>
        <w:t xml:space="preserve"> #: ____________________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646FE">
        <w:rPr>
          <w:rFonts w:ascii="Arial" w:hAnsi="Arial" w:cs="Arial"/>
        </w:rPr>
        <w:t>mail: _____________________</w:t>
      </w:r>
      <w:r>
        <w:rPr>
          <w:rFonts w:ascii="Arial" w:hAnsi="Arial" w:cs="Arial"/>
        </w:rPr>
        <w:t>_______</w:t>
      </w:r>
      <w:r w:rsidR="00B2653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 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Phone: _______________</w:t>
      </w:r>
      <w:r w:rsidR="00B2653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646FE">
        <w:rPr>
          <w:rFonts w:ascii="Arial" w:hAnsi="Arial" w:cs="Arial"/>
        </w:rPr>
        <w:t xml:space="preserve"> </w:t>
      </w:r>
      <w:r w:rsidR="00B26538">
        <w:rPr>
          <w:rFonts w:ascii="Arial" w:hAnsi="Arial" w:cs="Arial"/>
        </w:rPr>
        <w:t xml:space="preserve">  </w:t>
      </w:r>
      <w:r w:rsidRPr="007646FE">
        <w:rPr>
          <w:rFonts w:ascii="Arial" w:hAnsi="Arial" w:cs="Arial"/>
        </w:rPr>
        <w:t>Cell Phone: _____________</w:t>
      </w:r>
      <w:r w:rsidR="00B26538">
        <w:rPr>
          <w:rFonts w:ascii="Arial" w:hAnsi="Arial" w:cs="Arial"/>
        </w:rPr>
        <w:t>__________</w:t>
      </w:r>
      <w:r w:rsidRPr="007646FE">
        <w:rPr>
          <w:rFonts w:ascii="Arial" w:hAnsi="Arial" w:cs="Arial"/>
        </w:rPr>
        <w:t>_</w:t>
      </w:r>
    </w:p>
    <w:p w:rsidR="000E237F" w:rsidRDefault="000E237F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  <w:b/>
        </w:rPr>
      </w:pPr>
      <w:r w:rsidRPr="001D327B">
        <w:rPr>
          <w:rFonts w:ascii="Arial" w:hAnsi="Arial" w:cs="Arial"/>
          <w:b/>
        </w:rPr>
        <w:t>RESTRICTIONS</w:t>
      </w:r>
      <w:r>
        <w:rPr>
          <w:rFonts w:ascii="Arial" w:hAnsi="Arial" w:cs="Arial"/>
        </w:rPr>
        <w:t xml:space="preserve"> – allergies, dietary, physical?</w:t>
      </w:r>
      <w:r w:rsidR="00B26538">
        <w:rPr>
          <w:rFonts w:ascii="Arial" w:hAnsi="Arial" w:cs="Arial"/>
        </w:rPr>
        <w:t xml:space="preserve"> </w:t>
      </w:r>
    </w:p>
    <w:p w:rsidR="001D327B" w:rsidRPr="00B26538" w:rsidRDefault="001D327B" w:rsidP="000E237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</w:rPr>
      </w:pPr>
    </w:p>
    <w:p w:rsidR="00600427" w:rsidRDefault="00600427" w:rsidP="000E237F">
      <w:pPr>
        <w:spacing w:after="0" w:line="360" w:lineRule="auto"/>
        <w:jc w:val="both"/>
        <w:rPr>
          <w:rFonts w:ascii="Arial" w:hAnsi="Arial" w:cs="Arial"/>
          <w:b/>
        </w:rPr>
      </w:pPr>
    </w:p>
    <w:p w:rsidR="00600427" w:rsidRPr="00B26538" w:rsidRDefault="00600427" w:rsidP="000E237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0E237F" w:rsidRPr="00840D8E" w:rsidRDefault="000E237F" w:rsidP="00341736">
      <w:pPr>
        <w:spacing w:after="0" w:line="240" w:lineRule="auto"/>
        <w:rPr>
          <w:rFonts w:ascii="Arial" w:hAnsi="Arial" w:cs="Arial"/>
          <w:color w:val="FF0000"/>
        </w:rPr>
      </w:pPr>
      <w:r w:rsidRPr="00840D8E">
        <w:rPr>
          <w:rFonts w:ascii="Arial" w:hAnsi="Arial" w:cs="Arial"/>
          <w:bCs/>
          <w:color w:val="FF0000"/>
        </w:rPr>
        <w:tab/>
      </w:r>
      <w:r w:rsidRPr="00840D8E">
        <w:rPr>
          <w:rFonts w:ascii="Arial" w:hAnsi="Arial" w:cs="Arial"/>
          <w:bCs/>
          <w:color w:val="FF0000"/>
        </w:rPr>
        <w:tab/>
      </w:r>
    </w:p>
    <w:p w:rsidR="00B26538" w:rsidRDefault="00B26538" w:rsidP="000E237F">
      <w:pPr>
        <w:spacing w:after="0"/>
        <w:rPr>
          <w:rFonts w:ascii="Arial" w:hAnsi="Arial" w:cs="Arial"/>
          <w:b/>
          <w:color w:val="FF0000"/>
        </w:rPr>
      </w:pPr>
    </w:p>
    <w:p w:rsidR="00341736" w:rsidRPr="00840D8E" w:rsidRDefault="000E237F" w:rsidP="000E237F">
      <w:pPr>
        <w:spacing w:after="0"/>
        <w:rPr>
          <w:rFonts w:ascii="Arial" w:hAnsi="Arial" w:cs="Arial"/>
          <w:b/>
          <w:color w:val="FF0000"/>
        </w:rPr>
      </w:pPr>
      <w:r w:rsidRPr="00B26538">
        <w:rPr>
          <w:rFonts w:ascii="Arial" w:hAnsi="Arial" w:cs="Arial"/>
          <w:b/>
          <w:color w:val="FF0000"/>
          <w:highlight w:val="yellow"/>
        </w:rPr>
        <w:t>Please return registration form</w:t>
      </w:r>
      <w:r w:rsidR="00840D8E" w:rsidRPr="00B26538">
        <w:rPr>
          <w:rFonts w:ascii="Arial" w:hAnsi="Arial" w:cs="Arial"/>
          <w:b/>
          <w:color w:val="FF0000"/>
          <w:highlight w:val="yellow"/>
        </w:rPr>
        <w:t>, with payment,</w:t>
      </w:r>
      <w:r w:rsidRPr="00B26538">
        <w:rPr>
          <w:rFonts w:ascii="Arial" w:hAnsi="Arial" w:cs="Arial"/>
          <w:b/>
          <w:color w:val="FF0000"/>
          <w:highlight w:val="yellow"/>
        </w:rPr>
        <w:t xml:space="preserve"> to the provincial office</w:t>
      </w:r>
      <w:r w:rsidR="00840D8E" w:rsidRPr="00B26538">
        <w:rPr>
          <w:rFonts w:ascii="Arial" w:hAnsi="Arial" w:cs="Arial"/>
          <w:b/>
          <w:color w:val="FF0000"/>
          <w:highlight w:val="yellow"/>
        </w:rPr>
        <w:t xml:space="preserve"> </w:t>
      </w:r>
      <w:r w:rsidR="00840D8E" w:rsidRPr="001D327B">
        <w:rPr>
          <w:rFonts w:ascii="Arial" w:hAnsi="Arial" w:cs="Arial"/>
          <w:b/>
          <w:color w:val="FF0000"/>
          <w:highlight w:val="yellow"/>
        </w:rPr>
        <w:t xml:space="preserve">by </w:t>
      </w:r>
      <w:r w:rsidR="001D327B" w:rsidRPr="001D327B">
        <w:rPr>
          <w:rFonts w:ascii="Arial" w:hAnsi="Arial" w:cs="Arial"/>
          <w:b/>
          <w:color w:val="FF0000"/>
          <w:highlight w:val="yellow"/>
        </w:rPr>
        <w:t>5 p.m. April 22</w:t>
      </w:r>
    </w:p>
    <w:p w:rsidR="00840D8E" w:rsidRPr="00840D8E" w:rsidRDefault="00840D8E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Mail:</w:t>
      </w:r>
      <w:r w:rsidRPr="00840D8E">
        <w:rPr>
          <w:rFonts w:ascii="Arial" w:hAnsi="Arial" w:cs="Arial"/>
        </w:rPr>
        <w:t xml:space="preserve">  200, 1530 Broadway Ave., Regina SK S4P 1E2 (make cheque payable to GGC)</w:t>
      </w:r>
    </w:p>
    <w:p w:rsidR="00840D8E" w:rsidRPr="007646FE" w:rsidRDefault="000E237F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OR email</w:t>
      </w:r>
      <w:r w:rsidR="00840D8E">
        <w:rPr>
          <w:rFonts w:ascii="Arial" w:hAnsi="Arial" w:cs="Arial"/>
        </w:rPr>
        <w:t xml:space="preserve">:  </w:t>
      </w:r>
      <w:r w:rsidRPr="007646FE">
        <w:rPr>
          <w:rFonts w:ascii="Arial" w:hAnsi="Arial" w:cs="Arial"/>
        </w:rPr>
        <w:t xml:space="preserve"> </w:t>
      </w:r>
      <w:hyperlink r:id="rId8" w:history="1">
        <w:r w:rsidR="00840D8E" w:rsidRPr="00921509">
          <w:rPr>
            <w:rStyle w:val="Hyperlink"/>
            <w:rFonts w:ascii="Arial" w:hAnsi="Arial" w:cs="Arial"/>
          </w:rPr>
          <w:t>sk-provincial@girlguides.ca</w:t>
        </w:r>
      </w:hyperlink>
      <w:r w:rsidR="00840D8E">
        <w:rPr>
          <w:rFonts w:ascii="Arial" w:hAnsi="Arial" w:cs="Arial"/>
        </w:rPr>
        <w:t xml:space="preserve"> and call with credit card for payment of fee @ </w:t>
      </w:r>
    </w:p>
    <w:p w:rsidR="000E237F" w:rsidRDefault="000E237F" w:rsidP="000E237F">
      <w:pPr>
        <w:spacing w:after="0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306-757-4102 / Toll-free </w:t>
      </w:r>
      <w:r w:rsidR="00840D8E">
        <w:rPr>
          <w:rFonts w:ascii="Arial" w:hAnsi="Arial" w:cs="Arial"/>
        </w:rPr>
        <w:t>1-800-565-811</w:t>
      </w: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B26538">
      <w:pPr>
        <w:spacing w:after="0"/>
        <w:jc w:val="center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Pr="006B307C" w:rsidRDefault="00341736" w:rsidP="000E237F">
      <w:pPr>
        <w:spacing w:after="0"/>
        <w:rPr>
          <w:rFonts w:ascii="Arial" w:hAnsi="Arial" w:cs="Arial"/>
        </w:rPr>
      </w:pPr>
    </w:p>
    <w:p w:rsidR="000E237F" w:rsidRDefault="000E237F"/>
    <w:sectPr w:rsidR="000E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12F"/>
    <w:multiLevelType w:val="hybridMultilevel"/>
    <w:tmpl w:val="5E74FAA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F"/>
    <w:rsid w:val="000E237F"/>
    <w:rsid w:val="00192757"/>
    <w:rsid w:val="001D327B"/>
    <w:rsid w:val="002C73ED"/>
    <w:rsid w:val="002E1BAD"/>
    <w:rsid w:val="00317F17"/>
    <w:rsid w:val="00341736"/>
    <w:rsid w:val="0057176D"/>
    <w:rsid w:val="00600427"/>
    <w:rsid w:val="006220F2"/>
    <w:rsid w:val="007620EB"/>
    <w:rsid w:val="00840D8E"/>
    <w:rsid w:val="008C62BA"/>
    <w:rsid w:val="008D285B"/>
    <w:rsid w:val="009D3354"/>
    <w:rsid w:val="00A65052"/>
    <w:rsid w:val="00B26538"/>
    <w:rsid w:val="00BF55F2"/>
    <w:rsid w:val="00C02799"/>
    <w:rsid w:val="00D52830"/>
    <w:rsid w:val="00DA060D"/>
    <w:rsid w:val="00E3152E"/>
    <w:rsid w:val="00E3476F"/>
    <w:rsid w:val="00F2433A"/>
    <w:rsid w:val="00F9023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5B74-6149-4561-BECF-B664BB9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37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provincial@girlguid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-provincial@girlguides.ca" TargetMode="External"/><Relationship Id="rId5" Type="http://schemas.openxmlformats.org/officeDocument/2006/relationships/hyperlink" Target="mailto:julietsask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16</cp:revision>
  <dcterms:created xsi:type="dcterms:W3CDTF">2019-02-27T17:45:00Z</dcterms:created>
  <dcterms:modified xsi:type="dcterms:W3CDTF">2019-04-01T19:02:00Z</dcterms:modified>
</cp:coreProperties>
</file>