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5A00" w14:textId="078D3BE5" w:rsidR="003C1BD8" w:rsidRPr="00BB03F0" w:rsidRDefault="006D3684">
      <w:pPr>
        <w:pStyle w:val="Title"/>
        <w:jc w:val="left"/>
        <w:rPr>
          <w:rFonts w:cs="Arial"/>
          <w:sz w:val="20"/>
        </w:rPr>
      </w:pPr>
      <w:r>
        <w:rPr>
          <w:rFonts w:cs="Arial"/>
          <w:sz w:val="20"/>
        </w:rPr>
        <w:pict w14:anchorId="0A8858D5">
          <v:rect id="_x0000_i1025" style="width:417.8pt;height:.05pt" o:hrpct="829" o:hralign="center" o:hrstd="t" o:hrnoshade="t" o:hr="t" fillcolor="black" stroked="f"/>
        </w:pict>
      </w:r>
    </w:p>
    <w:p w14:paraId="15B0669B" w14:textId="77777777" w:rsidR="00DD5842" w:rsidRDefault="00DD5842" w:rsidP="00AF5426">
      <w:pPr>
        <w:rPr>
          <w:b/>
          <w:i/>
          <w:u w:val="single"/>
        </w:rPr>
      </w:pPr>
    </w:p>
    <w:p w14:paraId="268A8DA7" w14:textId="59F56100" w:rsidR="009D3C2D" w:rsidRPr="00C5647D" w:rsidRDefault="00AF5426" w:rsidP="00AE0E68">
      <w:pPr>
        <w:rPr>
          <w:rFonts w:cs="Arial"/>
        </w:rPr>
      </w:pPr>
      <w:r w:rsidRPr="00D63E78">
        <w:rPr>
          <w:b/>
          <w:i/>
          <w:u w:val="single"/>
        </w:rPr>
        <w:t>This is an interactive form that must be completed electronically</w:t>
      </w:r>
      <w:r w:rsidRPr="00C75988">
        <w:rPr>
          <w:i/>
        </w:rPr>
        <w:t xml:space="preserve">. First </w:t>
      </w:r>
      <w:r w:rsidRPr="00C75988">
        <w:rPr>
          <w:b/>
          <w:i/>
        </w:rPr>
        <w:t>save</w:t>
      </w:r>
      <w:r w:rsidRPr="00C75988">
        <w:rPr>
          <w:i/>
        </w:rPr>
        <w:t xml:space="preserve"> the document to your computer, complete the form and again </w:t>
      </w:r>
      <w:r w:rsidRPr="00C75988">
        <w:rPr>
          <w:b/>
          <w:i/>
        </w:rPr>
        <w:t>save</w:t>
      </w:r>
      <w:r w:rsidRPr="00C75988">
        <w:rPr>
          <w:i/>
        </w:rPr>
        <w:t xml:space="preserve"> the document to your </w:t>
      </w:r>
      <w:proofErr w:type="gramStart"/>
      <w:r w:rsidRPr="00C75988">
        <w:rPr>
          <w:i/>
        </w:rPr>
        <w:t>computer,(</w:t>
      </w:r>
      <w:proofErr w:type="gramEnd"/>
      <w:r w:rsidRPr="00C75988">
        <w:rPr>
          <w:i/>
        </w:rPr>
        <w:t>some computer operating systems may lose data or cause formatting issues if the document is not saved) print i</w:t>
      </w:r>
      <w:r>
        <w:rPr>
          <w:i/>
        </w:rPr>
        <w:t>t an</w:t>
      </w:r>
      <w:r w:rsidR="001B2B85">
        <w:rPr>
          <w:i/>
        </w:rPr>
        <w:t xml:space="preserve">d </w:t>
      </w:r>
      <w:r w:rsidR="009D3C2D">
        <w:rPr>
          <w:i/>
        </w:rPr>
        <w:t xml:space="preserve">email or </w:t>
      </w:r>
      <w:r w:rsidR="001B2B85">
        <w:rPr>
          <w:i/>
        </w:rPr>
        <w:t xml:space="preserve">mail  </w:t>
      </w:r>
      <w:r w:rsidR="00F46E63">
        <w:rPr>
          <w:i/>
        </w:rPr>
        <w:t xml:space="preserve">to </w:t>
      </w:r>
      <w:r w:rsidR="00AE0E68">
        <w:rPr>
          <w:i/>
        </w:rPr>
        <w:t>your Area Awards Specialist</w:t>
      </w:r>
    </w:p>
    <w:p w14:paraId="039B6205" w14:textId="77777777" w:rsidR="00AE0E68" w:rsidRDefault="00AE0E68">
      <w:pPr>
        <w:rPr>
          <w:rFonts w:cs="Arial"/>
          <w:b/>
          <w:bCs/>
          <w:szCs w:val="22"/>
        </w:rPr>
      </w:pPr>
    </w:p>
    <w:p w14:paraId="2C6901AE" w14:textId="35972CB8" w:rsidR="00F47FC5" w:rsidRPr="00BB03F0" w:rsidRDefault="00444C36">
      <w:pPr>
        <w:rPr>
          <w:rFonts w:cs="Arial"/>
          <w:b/>
          <w:bCs/>
          <w:szCs w:val="22"/>
        </w:rPr>
      </w:pPr>
      <w:r w:rsidRPr="00BB03F0">
        <w:rPr>
          <w:rFonts w:cs="Arial"/>
          <w:b/>
          <w:bCs/>
          <w:szCs w:val="22"/>
        </w:rPr>
        <w:t>P</w:t>
      </w:r>
      <w:r w:rsidR="00EC4822" w:rsidRPr="00BB03F0">
        <w:rPr>
          <w:rFonts w:cs="Arial"/>
          <w:b/>
          <w:bCs/>
          <w:szCs w:val="22"/>
        </w:rPr>
        <w:t>URPOSE</w:t>
      </w:r>
    </w:p>
    <w:p w14:paraId="53724B06" w14:textId="77777777" w:rsidR="00444C36" w:rsidRPr="00BB03F0" w:rsidRDefault="00444C36" w:rsidP="0036680F">
      <w:pPr>
        <w:rPr>
          <w:rFonts w:cs="Arial"/>
          <w:szCs w:val="22"/>
        </w:rPr>
      </w:pPr>
      <w:r w:rsidRPr="00BB03F0">
        <w:rPr>
          <w:rFonts w:cs="Arial"/>
          <w:szCs w:val="22"/>
        </w:rPr>
        <w:t xml:space="preserve">BC Guiding </w:t>
      </w:r>
      <w:r w:rsidR="00E34317" w:rsidRPr="00BB03F0">
        <w:rPr>
          <w:rFonts w:cs="Arial"/>
          <w:szCs w:val="22"/>
        </w:rPr>
        <w:t xml:space="preserve">recognizes and </w:t>
      </w:r>
      <w:r w:rsidRPr="00BB03F0">
        <w:rPr>
          <w:rFonts w:cs="Arial"/>
          <w:szCs w:val="22"/>
        </w:rPr>
        <w:t xml:space="preserve">appreciates the efforts and contributions of </w:t>
      </w:r>
      <w:r w:rsidR="00094238" w:rsidRPr="00BB03F0">
        <w:rPr>
          <w:rFonts w:cs="Arial"/>
          <w:szCs w:val="22"/>
        </w:rPr>
        <w:t>its</w:t>
      </w:r>
      <w:r w:rsidRPr="00BB03F0">
        <w:rPr>
          <w:rFonts w:cs="Arial"/>
          <w:szCs w:val="22"/>
        </w:rPr>
        <w:t xml:space="preserve"> adult </w:t>
      </w:r>
      <w:r w:rsidR="001B2B85">
        <w:rPr>
          <w:rFonts w:cs="Arial"/>
          <w:szCs w:val="22"/>
        </w:rPr>
        <w:t>m</w:t>
      </w:r>
      <w:r w:rsidRPr="00BB03F0">
        <w:rPr>
          <w:rFonts w:cs="Arial"/>
          <w:szCs w:val="22"/>
        </w:rPr>
        <w:t>embers</w:t>
      </w:r>
      <w:r w:rsidR="00EC4822" w:rsidRPr="00BB03F0">
        <w:rPr>
          <w:rFonts w:cs="Arial"/>
          <w:szCs w:val="22"/>
        </w:rPr>
        <w:t xml:space="preserve">. </w:t>
      </w:r>
      <w:r w:rsidR="00E34317" w:rsidRPr="00BB03F0">
        <w:rPr>
          <w:rFonts w:cs="Arial"/>
          <w:szCs w:val="22"/>
        </w:rPr>
        <w:t>Th</w:t>
      </w:r>
      <w:r w:rsidR="00C92D46" w:rsidRPr="00BB03F0">
        <w:rPr>
          <w:rFonts w:cs="Arial"/>
          <w:szCs w:val="22"/>
        </w:rPr>
        <w:t xml:space="preserve">is award was created to honour </w:t>
      </w:r>
      <w:r w:rsidR="00094238" w:rsidRPr="00BB03F0">
        <w:rPr>
          <w:rFonts w:cs="Arial"/>
          <w:szCs w:val="22"/>
        </w:rPr>
        <w:t>th</w:t>
      </w:r>
      <w:r w:rsidR="0036680F" w:rsidRPr="00BB03F0">
        <w:rPr>
          <w:rFonts w:cs="Arial"/>
          <w:szCs w:val="22"/>
        </w:rPr>
        <w:t>e</w:t>
      </w:r>
      <w:r w:rsidR="00094238" w:rsidRPr="00BB03F0">
        <w:rPr>
          <w:rFonts w:cs="Arial"/>
          <w:szCs w:val="22"/>
        </w:rPr>
        <w:t xml:space="preserve">se </w:t>
      </w:r>
      <w:r w:rsidR="0036680F" w:rsidRPr="00BB03F0">
        <w:rPr>
          <w:rFonts w:cs="Arial"/>
          <w:szCs w:val="22"/>
        </w:rPr>
        <w:t>women.</w:t>
      </w:r>
    </w:p>
    <w:p w14:paraId="62B504B6" w14:textId="77777777" w:rsidR="00E34317" w:rsidRPr="00BB03F0" w:rsidRDefault="00E34317">
      <w:pPr>
        <w:rPr>
          <w:rFonts w:cs="Arial"/>
          <w:szCs w:val="22"/>
        </w:rPr>
      </w:pPr>
    </w:p>
    <w:p w14:paraId="5582AAA9" w14:textId="77777777" w:rsidR="00EE3100" w:rsidRPr="00BB03F0" w:rsidRDefault="00EC4822" w:rsidP="00EE3100">
      <w:pPr>
        <w:rPr>
          <w:rFonts w:cs="Arial"/>
          <w:b/>
          <w:bCs/>
          <w:szCs w:val="22"/>
        </w:rPr>
      </w:pPr>
      <w:r w:rsidRPr="00BB03F0">
        <w:rPr>
          <w:rFonts w:cs="Arial"/>
          <w:b/>
          <w:bCs/>
          <w:color w:val="000000"/>
          <w:szCs w:val="22"/>
        </w:rPr>
        <w:t>CRITERIA</w:t>
      </w:r>
    </w:p>
    <w:p w14:paraId="10D9E87E" w14:textId="77777777" w:rsidR="00EE3100" w:rsidRPr="00BB03F0" w:rsidRDefault="00EE3100" w:rsidP="00EC4822">
      <w:pPr>
        <w:numPr>
          <w:ilvl w:val="0"/>
          <w:numId w:val="4"/>
        </w:numPr>
        <w:rPr>
          <w:rFonts w:cs="Arial"/>
          <w:b/>
          <w:bCs/>
          <w:szCs w:val="22"/>
        </w:rPr>
      </w:pPr>
      <w:r w:rsidRPr="00BB03F0">
        <w:rPr>
          <w:rFonts w:cs="Arial"/>
          <w:color w:val="000000"/>
          <w:szCs w:val="22"/>
        </w:rPr>
        <w:t xml:space="preserve">The candidate is a registered </w:t>
      </w:r>
      <w:r w:rsidR="00AF5426">
        <w:rPr>
          <w:rFonts w:cs="Arial"/>
          <w:color w:val="000000"/>
          <w:szCs w:val="22"/>
        </w:rPr>
        <w:t>adult m</w:t>
      </w:r>
      <w:r w:rsidR="00EC4822" w:rsidRPr="00BB03F0">
        <w:rPr>
          <w:rFonts w:cs="Arial"/>
          <w:color w:val="000000"/>
          <w:szCs w:val="22"/>
        </w:rPr>
        <w:t xml:space="preserve">ember of </w:t>
      </w:r>
      <w:r w:rsidRPr="00BB03F0">
        <w:rPr>
          <w:rFonts w:cs="Arial"/>
          <w:color w:val="000000"/>
          <w:szCs w:val="22"/>
        </w:rPr>
        <w:t>Girl Guide</w:t>
      </w:r>
      <w:r w:rsidR="00EC4822" w:rsidRPr="00BB03F0">
        <w:rPr>
          <w:rFonts w:cs="Arial"/>
          <w:color w:val="000000"/>
          <w:szCs w:val="22"/>
        </w:rPr>
        <w:t>s</w:t>
      </w:r>
      <w:r w:rsidR="00C41EAF">
        <w:rPr>
          <w:rFonts w:cs="Arial"/>
          <w:color w:val="000000"/>
          <w:szCs w:val="22"/>
        </w:rPr>
        <w:t xml:space="preserve"> of Canada–</w:t>
      </w:r>
      <w:r w:rsidR="006220A8" w:rsidRPr="00BB03F0">
        <w:rPr>
          <w:rFonts w:cs="Arial"/>
          <w:color w:val="000000"/>
          <w:szCs w:val="22"/>
        </w:rPr>
        <w:t>Guides du Canada</w:t>
      </w:r>
      <w:r w:rsidR="00973796">
        <w:rPr>
          <w:rFonts w:cs="Arial"/>
          <w:color w:val="000000"/>
          <w:szCs w:val="22"/>
        </w:rPr>
        <w:t xml:space="preserve"> in BC.</w:t>
      </w:r>
    </w:p>
    <w:p w14:paraId="12B8EE1C" w14:textId="77777777" w:rsidR="00EE3100" w:rsidRPr="00BB03F0" w:rsidRDefault="00EE3100" w:rsidP="00EC4822">
      <w:pPr>
        <w:numPr>
          <w:ilvl w:val="0"/>
          <w:numId w:val="4"/>
        </w:numPr>
        <w:rPr>
          <w:rFonts w:cs="Arial"/>
          <w:color w:val="000000"/>
          <w:szCs w:val="22"/>
        </w:rPr>
      </w:pPr>
      <w:r w:rsidRPr="00BB03F0">
        <w:rPr>
          <w:rFonts w:cs="Arial"/>
          <w:color w:val="000000"/>
          <w:szCs w:val="22"/>
        </w:rPr>
        <w:t xml:space="preserve">The candidate has demonstrated qualities of measurable service and has been </w:t>
      </w:r>
      <w:r w:rsidR="00711405" w:rsidRPr="00BB03F0">
        <w:rPr>
          <w:rFonts w:cs="Arial"/>
          <w:color w:val="000000"/>
          <w:szCs w:val="22"/>
        </w:rPr>
        <w:t xml:space="preserve">conscientious in her </w:t>
      </w:r>
      <w:r w:rsidRPr="00BB03F0">
        <w:rPr>
          <w:rFonts w:cs="Arial"/>
          <w:color w:val="000000"/>
          <w:szCs w:val="22"/>
        </w:rPr>
        <w:t xml:space="preserve">duties beyond the </w:t>
      </w:r>
      <w:r w:rsidR="00EC4822" w:rsidRPr="00BB03F0">
        <w:rPr>
          <w:rFonts w:cs="Arial"/>
          <w:color w:val="000000"/>
          <w:szCs w:val="22"/>
        </w:rPr>
        <w:t>expectations for her position.</w:t>
      </w:r>
    </w:p>
    <w:p w14:paraId="5B9374D2" w14:textId="77777777" w:rsidR="00EE3100" w:rsidRPr="00BB03F0" w:rsidRDefault="00EE3100" w:rsidP="00EC4822">
      <w:pPr>
        <w:numPr>
          <w:ilvl w:val="0"/>
          <w:numId w:val="4"/>
        </w:numPr>
        <w:rPr>
          <w:rFonts w:cs="Arial"/>
          <w:szCs w:val="22"/>
        </w:rPr>
      </w:pPr>
      <w:r w:rsidRPr="00BB03F0">
        <w:rPr>
          <w:rFonts w:cs="Arial"/>
          <w:color w:val="000000"/>
          <w:szCs w:val="22"/>
        </w:rPr>
        <w:t>The candidate has contributed significantly and has created a positive impact on her council</w:t>
      </w:r>
      <w:r w:rsidR="00EC4822" w:rsidRPr="00BB03F0">
        <w:rPr>
          <w:rFonts w:cs="Arial"/>
          <w:color w:val="000000"/>
          <w:szCs w:val="22"/>
        </w:rPr>
        <w:t xml:space="preserve"> or </w:t>
      </w:r>
      <w:r w:rsidR="00711405" w:rsidRPr="00BB03F0">
        <w:rPr>
          <w:rFonts w:cs="Arial"/>
          <w:color w:val="000000"/>
          <w:szCs w:val="22"/>
        </w:rPr>
        <w:t>committee.</w:t>
      </w:r>
    </w:p>
    <w:p w14:paraId="42F59586" w14:textId="77777777" w:rsidR="00AA128A" w:rsidRPr="00BB03F0" w:rsidRDefault="00AA128A" w:rsidP="00EE3100">
      <w:pPr>
        <w:rPr>
          <w:rFonts w:cs="Arial"/>
          <w:color w:val="000000"/>
          <w:szCs w:val="22"/>
        </w:rPr>
      </w:pPr>
    </w:p>
    <w:p w14:paraId="62760B79" w14:textId="77777777" w:rsidR="00AA128A" w:rsidRPr="00BB03F0" w:rsidRDefault="00EC4822" w:rsidP="00EE3100">
      <w:pPr>
        <w:rPr>
          <w:rFonts w:cs="Arial"/>
          <w:b/>
          <w:bCs/>
          <w:color w:val="000000"/>
          <w:szCs w:val="22"/>
        </w:rPr>
      </w:pPr>
      <w:r w:rsidRPr="00BB03F0">
        <w:rPr>
          <w:rFonts w:cs="Arial"/>
          <w:b/>
          <w:bCs/>
          <w:color w:val="000000"/>
          <w:szCs w:val="22"/>
        </w:rPr>
        <w:t>APPROVAL</w:t>
      </w:r>
    </w:p>
    <w:p w14:paraId="65A2F9F8" w14:textId="77777777" w:rsidR="00AA128A" w:rsidRPr="00BB03F0" w:rsidRDefault="00D91543" w:rsidP="00D91543">
      <w:pPr>
        <w:rPr>
          <w:rFonts w:cs="Arial"/>
          <w:color w:val="000000"/>
          <w:szCs w:val="22"/>
        </w:rPr>
      </w:pPr>
      <w:r w:rsidRPr="00BB03F0">
        <w:rPr>
          <w:rFonts w:cs="Arial"/>
          <w:color w:val="000000"/>
          <w:szCs w:val="22"/>
        </w:rPr>
        <w:t xml:space="preserve">After informal approval by the </w:t>
      </w:r>
      <w:r w:rsidR="00AA128A" w:rsidRPr="00BB03F0">
        <w:rPr>
          <w:rFonts w:cs="Arial"/>
          <w:color w:val="000000"/>
          <w:szCs w:val="22"/>
        </w:rPr>
        <w:t xml:space="preserve">council </w:t>
      </w:r>
      <w:r w:rsidR="00EC4822" w:rsidRPr="00BB03F0">
        <w:rPr>
          <w:rFonts w:cs="Arial"/>
          <w:color w:val="000000"/>
          <w:szCs w:val="22"/>
        </w:rPr>
        <w:t>or</w:t>
      </w:r>
      <w:r w:rsidR="00AA128A" w:rsidRPr="00BB03F0">
        <w:rPr>
          <w:rFonts w:cs="Arial"/>
          <w:color w:val="000000"/>
          <w:szCs w:val="22"/>
        </w:rPr>
        <w:t xml:space="preserve"> committee concerned</w:t>
      </w:r>
      <w:r w:rsidRPr="00BB03F0">
        <w:rPr>
          <w:rFonts w:cs="Arial"/>
          <w:color w:val="000000"/>
          <w:szCs w:val="22"/>
        </w:rPr>
        <w:t>, the application</w:t>
      </w:r>
      <w:r w:rsidR="00F6236D" w:rsidRPr="00BB03F0">
        <w:rPr>
          <w:rFonts w:cs="Arial"/>
          <w:color w:val="000000"/>
          <w:szCs w:val="22"/>
        </w:rPr>
        <w:t xml:space="preserve"> is presented for formal consideration and approval by the </w:t>
      </w:r>
      <w:r w:rsidR="00EC4822" w:rsidRPr="00BB03F0">
        <w:rPr>
          <w:rFonts w:cs="Arial"/>
          <w:color w:val="000000"/>
          <w:szCs w:val="22"/>
        </w:rPr>
        <w:t>area awards committee</w:t>
      </w:r>
      <w:r w:rsidR="00F6236D" w:rsidRPr="00BB03F0">
        <w:rPr>
          <w:rFonts w:cs="Arial"/>
          <w:color w:val="000000"/>
          <w:szCs w:val="22"/>
        </w:rPr>
        <w:t xml:space="preserve">, </w:t>
      </w:r>
      <w:r w:rsidR="00E72FC5" w:rsidRPr="00BB03F0">
        <w:rPr>
          <w:rFonts w:cs="Arial"/>
          <w:color w:val="000000"/>
          <w:szCs w:val="22"/>
        </w:rPr>
        <w:t xml:space="preserve">in consultation with the </w:t>
      </w:r>
      <w:r w:rsidR="006220A8" w:rsidRPr="00BB03F0">
        <w:rPr>
          <w:rFonts w:cs="Arial"/>
          <w:color w:val="000000"/>
          <w:szCs w:val="22"/>
        </w:rPr>
        <w:t>a</w:t>
      </w:r>
      <w:r w:rsidR="00F6236D" w:rsidRPr="00BB03F0">
        <w:rPr>
          <w:rFonts w:cs="Arial"/>
          <w:color w:val="000000"/>
          <w:szCs w:val="22"/>
        </w:rPr>
        <w:t xml:space="preserve">rea </w:t>
      </w:r>
      <w:r w:rsidR="006220A8" w:rsidRPr="00BB03F0">
        <w:rPr>
          <w:rFonts w:cs="Arial"/>
          <w:color w:val="000000"/>
          <w:szCs w:val="22"/>
        </w:rPr>
        <w:t>c</w:t>
      </w:r>
      <w:r w:rsidR="00F6236D" w:rsidRPr="00BB03F0">
        <w:rPr>
          <w:rFonts w:cs="Arial"/>
          <w:color w:val="000000"/>
          <w:szCs w:val="22"/>
        </w:rPr>
        <w:t>ommissioner.</w:t>
      </w:r>
      <w:r w:rsidR="0096037D" w:rsidRPr="00BB03F0">
        <w:rPr>
          <w:rFonts w:cs="Arial"/>
          <w:color w:val="000000"/>
          <w:szCs w:val="22"/>
        </w:rPr>
        <w:t xml:space="preserve"> </w:t>
      </w:r>
    </w:p>
    <w:p w14:paraId="385C9734" w14:textId="77777777" w:rsidR="00DD7CFB" w:rsidRPr="00BB03F0" w:rsidRDefault="00DD7CFB" w:rsidP="00D91543">
      <w:pPr>
        <w:rPr>
          <w:rFonts w:cs="Arial"/>
          <w:color w:val="000000"/>
          <w:szCs w:val="22"/>
        </w:rPr>
      </w:pPr>
    </w:p>
    <w:p w14:paraId="7DAC1E7C" w14:textId="77777777" w:rsidR="00E63C78" w:rsidRDefault="00E63C78" w:rsidP="00D91543">
      <w:pPr>
        <w:rPr>
          <w:rFonts w:cs="Arial"/>
          <w:b/>
          <w:color w:val="000000"/>
          <w:szCs w:val="22"/>
        </w:rPr>
      </w:pPr>
    </w:p>
    <w:p w14:paraId="46EE4CE0" w14:textId="77777777" w:rsidR="00E63C78" w:rsidRDefault="00E63C78" w:rsidP="00D91543">
      <w:pPr>
        <w:rPr>
          <w:rFonts w:cs="Arial"/>
          <w:b/>
          <w:color w:val="000000"/>
          <w:szCs w:val="22"/>
        </w:rPr>
      </w:pPr>
    </w:p>
    <w:p w14:paraId="5321863F" w14:textId="4F1A81B1" w:rsidR="00DD7CFB" w:rsidRPr="00BB03F0" w:rsidRDefault="00DD7CFB" w:rsidP="00D91543">
      <w:pPr>
        <w:rPr>
          <w:rFonts w:cs="Arial"/>
          <w:b/>
          <w:color w:val="000000"/>
          <w:szCs w:val="22"/>
        </w:rPr>
      </w:pPr>
      <w:r w:rsidRPr="00BB03F0">
        <w:rPr>
          <w:rFonts w:cs="Arial"/>
          <w:b/>
          <w:color w:val="000000"/>
          <w:szCs w:val="22"/>
        </w:rPr>
        <w:t>PURCHASE OF PIN</w:t>
      </w:r>
    </w:p>
    <w:p w14:paraId="48280F5B" w14:textId="17C59198" w:rsidR="00D21931" w:rsidRPr="00B801C1" w:rsidRDefault="00AE0E68" w:rsidP="007D6DF4">
      <w:pPr>
        <w:pStyle w:val="ListParagraph"/>
        <w:numPr>
          <w:ilvl w:val="0"/>
          <w:numId w:val="7"/>
        </w:num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Each pin costs $5.00.  </w:t>
      </w:r>
      <w:r w:rsidR="00B03085">
        <w:rPr>
          <w:rFonts w:cs="Arial"/>
          <w:szCs w:val="22"/>
        </w:rPr>
        <w:t>(</w:t>
      </w:r>
      <w:r w:rsidR="00E63C78">
        <w:rPr>
          <w:rFonts w:cs="Arial"/>
          <w:szCs w:val="22"/>
        </w:rPr>
        <w:t>Minimum order of 10 pins</w:t>
      </w:r>
      <w:r w:rsidR="00B03085">
        <w:rPr>
          <w:rFonts w:cs="Arial"/>
          <w:szCs w:val="22"/>
        </w:rPr>
        <w:t>/maximum order of 15 pins).</w:t>
      </w:r>
    </w:p>
    <w:p w14:paraId="5FD36571" w14:textId="78D471B9" w:rsidR="00B801C1" w:rsidRPr="00B801C1" w:rsidRDefault="00B801C1" w:rsidP="00B801C1">
      <w:pPr>
        <w:pStyle w:val="ListParagraph"/>
        <w:numPr>
          <w:ilvl w:val="0"/>
          <w:numId w:val="7"/>
        </w:numPr>
        <w:rPr>
          <w:rFonts w:cs="Arial"/>
          <w:color w:val="000000"/>
          <w:szCs w:val="20"/>
        </w:rPr>
      </w:pPr>
      <w:r w:rsidRPr="00B801C1">
        <w:rPr>
          <w:rFonts w:cs="Arial"/>
          <w:color w:val="000000"/>
          <w:szCs w:val="20"/>
        </w:rPr>
        <w:t xml:space="preserve">A minimum </w:t>
      </w:r>
      <w:r>
        <w:rPr>
          <w:rFonts w:cs="Arial"/>
          <w:color w:val="000000"/>
          <w:szCs w:val="20"/>
        </w:rPr>
        <w:t>amount of $50.00</w:t>
      </w:r>
      <w:r w:rsidRPr="00B801C1">
        <w:rPr>
          <w:rFonts w:cs="Arial"/>
          <w:color w:val="000000"/>
          <w:szCs w:val="20"/>
        </w:rPr>
        <w:t xml:space="preserve"> payable through Unified Banking to Girl Guides of Canada-BC Council (GL code </w:t>
      </w:r>
      <w:r>
        <w:rPr>
          <w:rFonts w:cs="Arial"/>
          <w:color w:val="000000"/>
          <w:szCs w:val="20"/>
        </w:rPr>
        <w:t xml:space="preserve">05056-10-10101-1005068 (Merchandise Costs Other Administration – Guider Appreciation Pins) </w:t>
      </w:r>
      <w:r w:rsidRPr="00B801C1">
        <w:rPr>
          <w:rFonts w:cs="Arial"/>
          <w:color w:val="000000"/>
          <w:szCs w:val="20"/>
        </w:rPr>
        <w:t xml:space="preserve">should be forwarded to Province and National from your area Treasurer.  This can be done as a Transfer from Unit/District to Area/Province.  </w:t>
      </w:r>
    </w:p>
    <w:p w14:paraId="3D7D8F3A" w14:textId="77777777" w:rsidR="00B801C1" w:rsidRPr="00B801C1" w:rsidRDefault="00B801C1" w:rsidP="00B801C1">
      <w:pPr>
        <w:rPr>
          <w:rFonts w:cs="Arial"/>
          <w:b/>
          <w:szCs w:val="22"/>
        </w:rPr>
      </w:pPr>
    </w:p>
    <w:p w14:paraId="4D9EDCB9" w14:textId="77777777" w:rsidR="00B801C1" w:rsidRPr="00B801C1" w:rsidRDefault="00B801C1" w:rsidP="00B801C1">
      <w:pPr>
        <w:rPr>
          <w:rFonts w:cs="Arial"/>
          <w:b/>
          <w:szCs w:val="22"/>
        </w:rPr>
      </w:pPr>
    </w:p>
    <w:p w14:paraId="4BAF13E5" w14:textId="116F36FC" w:rsidR="00D21931" w:rsidRDefault="00D21931" w:rsidP="00B801C1">
      <w:pPr>
        <w:rPr>
          <w:rFonts w:cs="Arial"/>
          <w:bCs/>
          <w:szCs w:val="22"/>
        </w:rPr>
      </w:pPr>
      <w:r w:rsidRPr="00B801C1">
        <w:rPr>
          <w:rFonts w:cs="Arial"/>
          <w:b/>
          <w:szCs w:val="22"/>
        </w:rPr>
        <w:t>SEND PIN</w:t>
      </w:r>
      <w:r w:rsidR="00E63C78" w:rsidRPr="00B801C1">
        <w:rPr>
          <w:rFonts w:cs="Arial"/>
          <w:b/>
          <w:szCs w:val="22"/>
        </w:rPr>
        <w:t>S</w:t>
      </w:r>
      <w:r w:rsidRPr="00B801C1">
        <w:rPr>
          <w:rFonts w:cs="Arial"/>
          <w:b/>
          <w:szCs w:val="22"/>
        </w:rPr>
        <w:t xml:space="preserve"> TO</w:t>
      </w:r>
      <w:r w:rsidR="00B03085">
        <w:rPr>
          <w:rFonts w:cs="Arial"/>
          <w:b/>
          <w:szCs w:val="22"/>
        </w:rPr>
        <w:t xml:space="preserve"> </w:t>
      </w:r>
      <w:r w:rsidR="00B03085">
        <w:rPr>
          <w:rFonts w:cs="Arial"/>
          <w:bCs/>
          <w:szCs w:val="22"/>
        </w:rPr>
        <w:t>(pins may be kept by either the Area Awards Specialist or the Area Commissioner)</w:t>
      </w:r>
    </w:p>
    <w:p w14:paraId="729D0EF3" w14:textId="77777777" w:rsidR="00B03085" w:rsidRPr="00B03085" w:rsidRDefault="00B03085" w:rsidP="00B801C1">
      <w:pPr>
        <w:rPr>
          <w:rFonts w:cs="Arial"/>
          <w:bCs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99"/>
        <w:gridCol w:w="1846"/>
        <w:gridCol w:w="750"/>
        <w:gridCol w:w="1765"/>
        <w:gridCol w:w="948"/>
        <w:gridCol w:w="3472"/>
      </w:tblGrid>
      <w:tr w:rsidR="00D21931" w:rsidRPr="00BB03F0" w14:paraId="3614BEF2" w14:textId="77777777" w:rsidTr="002A409A">
        <w:tc>
          <w:tcPr>
            <w:tcW w:w="1308" w:type="dxa"/>
          </w:tcPr>
          <w:p w14:paraId="169B0479" w14:textId="77777777" w:rsidR="00D21931" w:rsidRPr="00BB03F0" w:rsidRDefault="00D21931" w:rsidP="002A409A">
            <w:pPr>
              <w:spacing w:before="80"/>
              <w:rPr>
                <w:rFonts w:cs="Arial"/>
                <w:szCs w:val="22"/>
              </w:rPr>
            </w:pPr>
            <w:r w:rsidRPr="00BB03F0">
              <w:rPr>
                <w:rFonts w:cs="Arial"/>
                <w:szCs w:val="22"/>
              </w:rPr>
              <w:t>Name</w:t>
            </w:r>
          </w:p>
        </w:tc>
        <w:tc>
          <w:tcPr>
            <w:tcW w:w="8970" w:type="dxa"/>
            <w:gridSpan w:val="5"/>
            <w:tcBorders>
              <w:bottom w:val="single" w:sz="4" w:space="0" w:color="auto"/>
            </w:tcBorders>
          </w:tcPr>
          <w:p w14:paraId="540745FC" w14:textId="77777777" w:rsidR="00D21931" w:rsidRPr="00BB03F0" w:rsidRDefault="00D21931" w:rsidP="002A409A">
            <w:pPr>
              <w:spacing w:before="80"/>
              <w:rPr>
                <w:rFonts w:cs="Arial"/>
                <w:b/>
                <w:szCs w:val="22"/>
              </w:rPr>
            </w:pPr>
            <w:r w:rsidRPr="00BB03F0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3F0">
              <w:rPr>
                <w:rFonts w:cs="Arial"/>
                <w:szCs w:val="22"/>
              </w:rPr>
              <w:instrText xml:space="preserve"> FORMTEXT </w:instrText>
            </w:r>
            <w:r w:rsidRPr="00BB03F0">
              <w:rPr>
                <w:rFonts w:cs="Arial"/>
                <w:szCs w:val="22"/>
              </w:rPr>
            </w:r>
            <w:r w:rsidRPr="00BB03F0">
              <w:rPr>
                <w:rFonts w:cs="Arial"/>
                <w:szCs w:val="22"/>
              </w:rPr>
              <w:fldChar w:fldCharType="separate"/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szCs w:val="22"/>
              </w:rPr>
              <w:fldChar w:fldCharType="end"/>
            </w:r>
          </w:p>
        </w:tc>
      </w:tr>
      <w:tr w:rsidR="00D21931" w:rsidRPr="00BB03F0" w14:paraId="454C3858" w14:textId="77777777" w:rsidTr="002A409A">
        <w:tc>
          <w:tcPr>
            <w:tcW w:w="1308" w:type="dxa"/>
          </w:tcPr>
          <w:p w14:paraId="54EE210E" w14:textId="77777777" w:rsidR="00D21931" w:rsidRPr="00BB03F0" w:rsidRDefault="00D21931" w:rsidP="002A409A">
            <w:pPr>
              <w:spacing w:before="80"/>
              <w:rPr>
                <w:rFonts w:cs="Arial"/>
                <w:szCs w:val="22"/>
              </w:rPr>
            </w:pPr>
            <w:r w:rsidRPr="00BB03F0">
              <w:rPr>
                <w:rFonts w:cs="Arial"/>
                <w:szCs w:val="22"/>
              </w:rPr>
              <w:t>Address</w:t>
            </w:r>
          </w:p>
        </w:tc>
        <w:tc>
          <w:tcPr>
            <w:tcW w:w="8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76F971" w14:textId="77777777" w:rsidR="00D21931" w:rsidRPr="00BB03F0" w:rsidRDefault="00D21931" w:rsidP="002A409A">
            <w:pPr>
              <w:spacing w:before="80"/>
              <w:rPr>
                <w:rFonts w:cs="Arial"/>
                <w:b/>
                <w:szCs w:val="22"/>
              </w:rPr>
            </w:pPr>
            <w:r w:rsidRPr="00BB03F0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3F0">
              <w:rPr>
                <w:rFonts w:cs="Arial"/>
                <w:szCs w:val="22"/>
              </w:rPr>
              <w:instrText xml:space="preserve"> FORMTEXT </w:instrText>
            </w:r>
            <w:r w:rsidRPr="00BB03F0">
              <w:rPr>
                <w:rFonts w:cs="Arial"/>
                <w:szCs w:val="22"/>
              </w:rPr>
            </w:r>
            <w:r w:rsidRPr="00BB03F0">
              <w:rPr>
                <w:rFonts w:cs="Arial"/>
                <w:szCs w:val="22"/>
              </w:rPr>
              <w:fldChar w:fldCharType="separate"/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szCs w:val="22"/>
              </w:rPr>
              <w:fldChar w:fldCharType="end"/>
            </w:r>
          </w:p>
        </w:tc>
      </w:tr>
      <w:tr w:rsidR="00D21931" w:rsidRPr="00BB03F0" w14:paraId="42090AB1" w14:textId="77777777" w:rsidTr="002A409A">
        <w:tc>
          <w:tcPr>
            <w:tcW w:w="1308" w:type="dxa"/>
          </w:tcPr>
          <w:p w14:paraId="181A6F13" w14:textId="77777777" w:rsidR="00D21931" w:rsidRPr="00BB03F0" w:rsidRDefault="00D21931" w:rsidP="002A409A">
            <w:pPr>
              <w:spacing w:before="80"/>
              <w:rPr>
                <w:rFonts w:cs="Arial"/>
                <w:szCs w:val="22"/>
              </w:rPr>
            </w:pPr>
            <w:r w:rsidRPr="00BB03F0">
              <w:rPr>
                <w:rFonts w:cs="Arial"/>
                <w:szCs w:val="22"/>
              </w:rPr>
              <w:t>Phone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4923DCFB" w14:textId="77777777" w:rsidR="00D21931" w:rsidRPr="00BB03F0" w:rsidRDefault="00D21931" w:rsidP="002A409A">
            <w:pPr>
              <w:spacing w:before="80"/>
              <w:rPr>
                <w:rFonts w:cs="Arial"/>
                <w:b/>
                <w:szCs w:val="22"/>
              </w:rPr>
            </w:pPr>
            <w:r w:rsidRPr="00BB03F0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3F0">
              <w:rPr>
                <w:rFonts w:cs="Arial"/>
                <w:szCs w:val="22"/>
              </w:rPr>
              <w:instrText xml:space="preserve"> FORMTEXT </w:instrText>
            </w:r>
            <w:r w:rsidRPr="00BB03F0">
              <w:rPr>
                <w:rFonts w:cs="Arial"/>
                <w:szCs w:val="22"/>
              </w:rPr>
            </w:r>
            <w:r w:rsidRPr="00BB03F0">
              <w:rPr>
                <w:rFonts w:cs="Arial"/>
                <w:szCs w:val="22"/>
              </w:rPr>
              <w:fldChar w:fldCharType="separate"/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FE1620C" w14:textId="77777777" w:rsidR="00D21931" w:rsidRPr="00BB03F0" w:rsidRDefault="00D21931" w:rsidP="002A409A">
            <w:pPr>
              <w:spacing w:before="80"/>
              <w:rPr>
                <w:rFonts w:cs="Arial"/>
                <w:szCs w:val="22"/>
              </w:rPr>
            </w:pPr>
            <w:r w:rsidRPr="00BB03F0">
              <w:rPr>
                <w:rFonts w:cs="Arial"/>
                <w:szCs w:val="22"/>
              </w:rPr>
              <w:t>Cell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7B5089" w14:textId="77777777" w:rsidR="00D21931" w:rsidRPr="00BB03F0" w:rsidRDefault="00D21931" w:rsidP="002A409A">
            <w:pPr>
              <w:spacing w:before="80"/>
              <w:rPr>
                <w:rFonts w:cs="Arial"/>
                <w:b/>
                <w:szCs w:val="22"/>
              </w:rPr>
            </w:pPr>
            <w:r w:rsidRPr="00BB03F0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3F0">
              <w:rPr>
                <w:rFonts w:cs="Arial"/>
                <w:szCs w:val="22"/>
              </w:rPr>
              <w:instrText xml:space="preserve"> FORMTEXT </w:instrText>
            </w:r>
            <w:r w:rsidRPr="00BB03F0">
              <w:rPr>
                <w:rFonts w:cs="Arial"/>
                <w:szCs w:val="22"/>
              </w:rPr>
            </w:r>
            <w:r w:rsidRPr="00BB03F0">
              <w:rPr>
                <w:rFonts w:cs="Arial"/>
                <w:szCs w:val="22"/>
              </w:rPr>
              <w:fldChar w:fldCharType="separate"/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9CD5A16" w14:textId="77777777" w:rsidR="00D21931" w:rsidRPr="00BB03F0" w:rsidRDefault="00D21931" w:rsidP="002A409A">
            <w:pPr>
              <w:spacing w:before="80"/>
              <w:rPr>
                <w:rFonts w:cs="Arial"/>
                <w:szCs w:val="22"/>
              </w:rPr>
            </w:pPr>
            <w:r w:rsidRPr="00BB03F0">
              <w:rPr>
                <w:rFonts w:cs="Arial"/>
                <w:szCs w:val="22"/>
              </w:rPr>
              <w:t>E-mail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605A7F4" w14:textId="77777777" w:rsidR="00D21931" w:rsidRPr="00BB03F0" w:rsidRDefault="00D21931" w:rsidP="002A409A">
            <w:pPr>
              <w:spacing w:before="80"/>
              <w:rPr>
                <w:rFonts w:cs="Arial"/>
                <w:b/>
                <w:szCs w:val="22"/>
              </w:rPr>
            </w:pPr>
            <w:r w:rsidRPr="00BB03F0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B03F0">
              <w:rPr>
                <w:rFonts w:cs="Arial"/>
                <w:szCs w:val="22"/>
              </w:rPr>
              <w:instrText xml:space="preserve"> FORMTEXT </w:instrText>
            </w:r>
            <w:r w:rsidRPr="00BB03F0">
              <w:rPr>
                <w:rFonts w:cs="Arial"/>
                <w:szCs w:val="22"/>
              </w:rPr>
            </w:r>
            <w:r w:rsidRPr="00BB03F0">
              <w:rPr>
                <w:rFonts w:cs="Arial"/>
                <w:szCs w:val="22"/>
              </w:rPr>
              <w:fldChar w:fldCharType="separate"/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noProof/>
                <w:szCs w:val="22"/>
              </w:rPr>
              <w:t> </w:t>
            </w:r>
            <w:r w:rsidRPr="00BB03F0">
              <w:rPr>
                <w:rFonts w:cs="Arial"/>
                <w:szCs w:val="22"/>
              </w:rPr>
              <w:fldChar w:fldCharType="end"/>
            </w:r>
          </w:p>
        </w:tc>
      </w:tr>
    </w:tbl>
    <w:p w14:paraId="0BD87836" w14:textId="4EFAA00E" w:rsidR="009317AC" w:rsidRPr="00BB03F0" w:rsidRDefault="009317AC" w:rsidP="00E63C78">
      <w:pPr>
        <w:rPr>
          <w:rFonts w:cs="Arial"/>
        </w:rPr>
      </w:pPr>
    </w:p>
    <w:sectPr w:rsidR="009317AC" w:rsidRPr="00BB03F0" w:rsidSect="00D2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080" w:bottom="810" w:left="1080" w:header="720" w:footer="105" w:gutter="0"/>
      <w:paperSrc w:first="1025" w:other="1025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46CF" w14:textId="77777777" w:rsidR="003D476C" w:rsidRDefault="003D476C">
      <w:r>
        <w:separator/>
      </w:r>
    </w:p>
  </w:endnote>
  <w:endnote w:type="continuationSeparator" w:id="0">
    <w:p w14:paraId="6EE75DF6" w14:textId="77777777" w:rsidR="003D476C" w:rsidRDefault="003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4454" w14:textId="77777777" w:rsidR="006D3684" w:rsidRDefault="006D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A32C" w14:textId="77777777" w:rsidR="00C901EC" w:rsidRPr="00AF5426" w:rsidRDefault="00C901EC" w:rsidP="00F11498">
    <w:pPr>
      <w:pStyle w:val="Footer"/>
      <w:tabs>
        <w:tab w:val="clear" w:pos="4320"/>
        <w:tab w:val="clear" w:pos="8640"/>
        <w:tab w:val="right" w:pos="10200"/>
      </w:tabs>
      <w:rPr>
        <w:sz w:val="14"/>
        <w:szCs w:val="16"/>
        <w:lang w:val="en-CA"/>
      </w:rPr>
    </w:pPr>
    <w:r w:rsidRPr="00BB03F0">
      <w:rPr>
        <w:sz w:val="16"/>
        <w:szCs w:val="18"/>
      </w:rPr>
      <w:t xml:space="preserve">Page </w:t>
    </w:r>
    <w:r w:rsidRPr="00BB03F0">
      <w:rPr>
        <w:b/>
        <w:bCs/>
        <w:sz w:val="16"/>
        <w:szCs w:val="18"/>
      </w:rPr>
      <w:fldChar w:fldCharType="begin"/>
    </w:r>
    <w:r w:rsidRPr="00BB03F0">
      <w:rPr>
        <w:b/>
        <w:bCs/>
        <w:sz w:val="16"/>
        <w:szCs w:val="18"/>
      </w:rPr>
      <w:instrText xml:space="preserve"> PAGE </w:instrText>
    </w:r>
    <w:r w:rsidRPr="00BB03F0">
      <w:rPr>
        <w:b/>
        <w:bCs/>
        <w:sz w:val="16"/>
        <w:szCs w:val="18"/>
      </w:rPr>
      <w:fldChar w:fldCharType="separate"/>
    </w:r>
    <w:r w:rsidR="004B2CAD">
      <w:rPr>
        <w:b/>
        <w:bCs/>
        <w:noProof/>
        <w:sz w:val="16"/>
        <w:szCs w:val="18"/>
      </w:rPr>
      <w:t>1</w:t>
    </w:r>
    <w:r w:rsidRPr="00BB03F0">
      <w:rPr>
        <w:b/>
        <w:bCs/>
        <w:sz w:val="16"/>
        <w:szCs w:val="18"/>
      </w:rPr>
      <w:fldChar w:fldCharType="end"/>
    </w:r>
    <w:r w:rsidRPr="00BB03F0">
      <w:rPr>
        <w:sz w:val="16"/>
        <w:szCs w:val="18"/>
      </w:rPr>
      <w:t xml:space="preserve"> of </w:t>
    </w:r>
    <w:r w:rsidRPr="00BB03F0">
      <w:rPr>
        <w:b/>
        <w:bCs/>
        <w:sz w:val="16"/>
        <w:szCs w:val="18"/>
      </w:rPr>
      <w:fldChar w:fldCharType="begin"/>
    </w:r>
    <w:r w:rsidRPr="00BB03F0">
      <w:rPr>
        <w:b/>
        <w:bCs/>
        <w:sz w:val="16"/>
        <w:szCs w:val="18"/>
      </w:rPr>
      <w:instrText xml:space="preserve"> NUMPAGES  </w:instrText>
    </w:r>
    <w:r w:rsidRPr="00BB03F0">
      <w:rPr>
        <w:b/>
        <w:bCs/>
        <w:sz w:val="16"/>
        <w:szCs w:val="18"/>
      </w:rPr>
      <w:fldChar w:fldCharType="separate"/>
    </w:r>
    <w:r w:rsidR="004B2CAD">
      <w:rPr>
        <w:b/>
        <w:bCs/>
        <w:noProof/>
        <w:sz w:val="16"/>
        <w:szCs w:val="18"/>
      </w:rPr>
      <w:t>2</w:t>
    </w:r>
    <w:r w:rsidRPr="00BB03F0">
      <w:rPr>
        <w:b/>
        <w:bCs/>
        <w:sz w:val="16"/>
        <w:szCs w:val="18"/>
      </w:rPr>
      <w:fldChar w:fldCharType="end"/>
    </w:r>
    <w:r w:rsidRPr="00BB03F0">
      <w:rPr>
        <w:rStyle w:val="PageNumber"/>
        <w:rFonts w:cs="Arial"/>
        <w:sz w:val="14"/>
        <w:szCs w:val="16"/>
      </w:rPr>
      <w:t xml:space="preserve"> </w:t>
    </w:r>
    <w:r w:rsidRPr="00BB03F0">
      <w:rPr>
        <w:rStyle w:val="PageNumber"/>
        <w:rFonts w:cs="Arial"/>
        <w:sz w:val="14"/>
        <w:szCs w:val="16"/>
      </w:rPr>
      <w:tab/>
    </w:r>
    <w:r w:rsidRPr="00BB03F0">
      <w:rPr>
        <w:rStyle w:val="PageNumber"/>
        <w:rFonts w:cs="Arial"/>
        <w:sz w:val="16"/>
        <w:szCs w:val="16"/>
      </w:rPr>
      <w:t xml:space="preserve">BC Guider Appreciation Award Application Form – </w:t>
    </w:r>
    <w:r w:rsidR="009D3C2D">
      <w:rPr>
        <w:rStyle w:val="PageNumber"/>
        <w:rFonts w:cs="Arial"/>
        <w:sz w:val="16"/>
        <w:szCs w:val="16"/>
        <w:lang w:val="en-CA"/>
      </w:rPr>
      <w:t>October 2018</w:t>
    </w:r>
  </w:p>
  <w:p w14:paraId="1B51BB09" w14:textId="77777777" w:rsidR="00C901EC" w:rsidRPr="00BB03F0" w:rsidRDefault="00C901EC" w:rsidP="00BB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572A" w14:textId="77777777" w:rsidR="006D3684" w:rsidRDefault="006D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0CC6" w14:textId="77777777" w:rsidR="003D476C" w:rsidRDefault="003D476C">
      <w:r>
        <w:separator/>
      </w:r>
    </w:p>
  </w:footnote>
  <w:footnote w:type="continuationSeparator" w:id="0">
    <w:p w14:paraId="642BC36D" w14:textId="77777777" w:rsidR="003D476C" w:rsidRDefault="003D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525C" w14:textId="77777777" w:rsidR="006D3684" w:rsidRDefault="006D3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8939" w14:textId="7AACA2DE" w:rsidR="00DD5842" w:rsidRPr="00BB03F0" w:rsidRDefault="00FD0AEA" w:rsidP="00DD5842">
    <w:pPr>
      <w:pStyle w:val="Heading2"/>
      <w:rPr>
        <w:rFonts w:cs="Arial"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F1D4807" wp14:editId="2FE53AF3">
          <wp:simplePos x="0" y="0"/>
          <wp:positionH relativeFrom="margin">
            <wp:posOffset>-927735</wp:posOffset>
          </wp:positionH>
          <wp:positionV relativeFrom="page">
            <wp:posOffset>-377190</wp:posOffset>
          </wp:positionV>
          <wp:extent cx="2562225" cy="1655445"/>
          <wp:effectExtent l="0" t="0" r="0" b="0"/>
          <wp:wrapNone/>
          <wp:docPr id="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8"/>
        <w:szCs w:val="28"/>
        <w:lang w:eastAsia="en-CA"/>
      </w:rPr>
      <w:drawing>
        <wp:anchor distT="0" distB="0" distL="114300" distR="114300" simplePos="0" relativeHeight="251657216" behindDoc="1" locked="0" layoutInCell="1" allowOverlap="1" wp14:anchorId="652F233A" wp14:editId="2D7BCD0F">
          <wp:simplePos x="0" y="0"/>
          <wp:positionH relativeFrom="column">
            <wp:posOffset>6248400</wp:posOffset>
          </wp:positionH>
          <wp:positionV relativeFrom="paragraph">
            <wp:posOffset>-428625</wp:posOffset>
          </wp:positionV>
          <wp:extent cx="666750" cy="774065"/>
          <wp:effectExtent l="0" t="0" r="0" b="0"/>
          <wp:wrapTight wrapText="bothSides">
            <wp:wrapPolygon edited="0">
              <wp:start x="0" y="0"/>
              <wp:lineTo x="0" y="21263"/>
              <wp:lineTo x="20983" y="21263"/>
              <wp:lineTo x="20983" y="0"/>
              <wp:lineTo x="0" y="0"/>
            </wp:wrapPolygon>
          </wp:wrapTight>
          <wp:docPr id="2" name="Picture 2" descr="BC Guider Appreciation Award pin design - Dec 7 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 Guider Appreciation Award pin design - Dec 7 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842" w:rsidRPr="00BB03F0">
      <w:rPr>
        <w:rFonts w:cs="Arial"/>
        <w:sz w:val="28"/>
        <w:szCs w:val="28"/>
      </w:rPr>
      <w:t>BC GUIDER APPRECIATION AWARD</w:t>
    </w:r>
  </w:p>
  <w:p w14:paraId="11EF3A09" w14:textId="77599FCF" w:rsidR="00DD5842" w:rsidRPr="00BB03F0" w:rsidRDefault="006D3684" w:rsidP="00DD5842">
    <w:pPr>
      <w:pStyle w:val="Title"/>
      <w:rPr>
        <w:rFonts w:cs="Arial"/>
        <w:szCs w:val="28"/>
      </w:rPr>
    </w:pPr>
    <w:r>
      <w:rPr>
        <w:rFonts w:cs="Arial"/>
        <w:szCs w:val="28"/>
      </w:rPr>
      <w:t>PIN REORDER</w:t>
    </w:r>
    <w:r w:rsidR="00DD5842" w:rsidRPr="00BB03F0">
      <w:rPr>
        <w:rFonts w:cs="Arial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FFF0" w14:textId="77777777" w:rsidR="006D3684" w:rsidRDefault="006D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B70"/>
    <w:multiLevelType w:val="hybridMultilevel"/>
    <w:tmpl w:val="0DE8D110"/>
    <w:lvl w:ilvl="0" w:tplc="570E21A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9627F"/>
    <w:multiLevelType w:val="hybridMultilevel"/>
    <w:tmpl w:val="02C21F90"/>
    <w:lvl w:ilvl="0" w:tplc="C8F86EFA">
      <w:start w:val="1"/>
      <w:numFmt w:val="bullet"/>
      <w:lvlText w:val="o"/>
      <w:lvlJc w:val="left"/>
      <w:pPr>
        <w:tabs>
          <w:tab w:val="num" w:pos="72"/>
        </w:tabs>
        <w:ind w:left="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43D3"/>
    <w:multiLevelType w:val="hybridMultilevel"/>
    <w:tmpl w:val="B5AA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441"/>
    <w:multiLevelType w:val="hybridMultilevel"/>
    <w:tmpl w:val="A678E4DA"/>
    <w:lvl w:ilvl="0" w:tplc="A56A7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4E43"/>
    <w:multiLevelType w:val="hybridMultilevel"/>
    <w:tmpl w:val="1AA82546"/>
    <w:lvl w:ilvl="0" w:tplc="5776AEE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</w:rPr>
    </w:lvl>
    <w:lvl w:ilvl="1" w:tplc="CA2446F4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0F4A"/>
    <w:multiLevelType w:val="hybridMultilevel"/>
    <w:tmpl w:val="8B3E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44BD4"/>
    <w:multiLevelType w:val="singleLevel"/>
    <w:tmpl w:val="A2AC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57"/>
    <w:rsid w:val="00001115"/>
    <w:rsid w:val="00005D19"/>
    <w:rsid w:val="00022492"/>
    <w:rsid w:val="000438E9"/>
    <w:rsid w:val="00046B2A"/>
    <w:rsid w:val="00064484"/>
    <w:rsid w:val="00076552"/>
    <w:rsid w:val="00085A06"/>
    <w:rsid w:val="00094238"/>
    <w:rsid w:val="000B1BC1"/>
    <w:rsid w:val="000F29C3"/>
    <w:rsid w:val="00107148"/>
    <w:rsid w:val="0012131E"/>
    <w:rsid w:val="0012632B"/>
    <w:rsid w:val="00141D3D"/>
    <w:rsid w:val="00150551"/>
    <w:rsid w:val="001742D3"/>
    <w:rsid w:val="00176761"/>
    <w:rsid w:val="001822DE"/>
    <w:rsid w:val="001B0D34"/>
    <w:rsid w:val="001B2B85"/>
    <w:rsid w:val="001B5C8C"/>
    <w:rsid w:val="00200544"/>
    <w:rsid w:val="00206F76"/>
    <w:rsid w:val="002259A9"/>
    <w:rsid w:val="00233E5F"/>
    <w:rsid w:val="002406FE"/>
    <w:rsid w:val="00240FB7"/>
    <w:rsid w:val="00267907"/>
    <w:rsid w:val="00291CAC"/>
    <w:rsid w:val="00294FED"/>
    <w:rsid w:val="002A409A"/>
    <w:rsid w:val="002A40DD"/>
    <w:rsid w:val="002C3D16"/>
    <w:rsid w:val="002E0874"/>
    <w:rsid w:val="003053DE"/>
    <w:rsid w:val="0030606C"/>
    <w:rsid w:val="00322AC9"/>
    <w:rsid w:val="0033678E"/>
    <w:rsid w:val="0036680F"/>
    <w:rsid w:val="003B5CF0"/>
    <w:rsid w:val="003C1BD8"/>
    <w:rsid w:val="003C4C8E"/>
    <w:rsid w:val="003C6141"/>
    <w:rsid w:val="003D476C"/>
    <w:rsid w:val="003D4A05"/>
    <w:rsid w:val="003E44F5"/>
    <w:rsid w:val="003F6EEF"/>
    <w:rsid w:val="00407676"/>
    <w:rsid w:val="00444C36"/>
    <w:rsid w:val="0045260A"/>
    <w:rsid w:val="004618FE"/>
    <w:rsid w:val="00465B26"/>
    <w:rsid w:val="00480481"/>
    <w:rsid w:val="004A69D5"/>
    <w:rsid w:val="004A6FCC"/>
    <w:rsid w:val="004B05B2"/>
    <w:rsid w:val="004B2CAD"/>
    <w:rsid w:val="004B6202"/>
    <w:rsid w:val="004C3C2D"/>
    <w:rsid w:val="004F472E"/>
    <w:rsid w:val="004F501E"/>
    <w:rsid w:val="004F7CB2"/>
    <w:rsid w:val="00551910"/>
    <w:rsid w:val="00557726"/>
    <w:rsid w:val="005872B3"/>
    <w:rsid w:val="005914FA"/>
    <w:rsid w:val="0059401C"/>
    <w:rsid w:val="005C07A8"/>
    <w:rsid w:val="005E512C"/>
    <w:rsid w:val="006220A8"/>
    <w:rsid w:val="0062592B"/>
    <w:rsid w:val="0063726B"/>
    <w:rsid w:val="00692A57"/>
    <w:rsid w:val="006A4BE3"/>
    <w:rsid w:val="006D3684"/>
    <w:rsid w:val="006E5362"/>
    <w:rsid w:val="006E7A21"/>
    <w:rsid w:val="00711405"/>
    <w:rsid w:val="00724995"/>
    <w:rsid w:val="007421D1"/>
    <w:rsid w:val="007B1680"/>
    <w:rsid w:val="007D4E5E"/>
    <w:rsid w:val="007D6DF4"/>
    <w:rsid w:val="0080673C"/>
    <w:rsid w:val="00880AF1"/>
    <w:rsid w:val="00885EC1"/>
    <w:rsid w:val="0089480B"/>
    <w:rsid w:val="008B3CDA"/>
    <w:rsid w:val="008C21D2"/>
    <w:rsid w:val="00921525"/>
    <w:rsid w:val="009317AC"/>
    <w:rsid w:val="00943188"/>
    <w:rsid w:val="00945B15"/>
    <w:rsid w:val="0096037D"/>
    <w:rsid w:val="00973796"/>
    <w:rsid w:val="00980F74"/>
    <w:rsid w:val="009D3C2D"/>
    <w:rsid w:val="009F5543"/>
    <w:rsid w:val="00A139AC"/>
    <w:rsid w:val="00A37A7A"/>
    <w:rsid w:val="00A52BFE"/>
    <w:rsid w:val="00A7155C"/>
    <w:rsid w:val="00A85119"/>
    <w:rsid w:val="00AA031C"/>
    <w:rsid w:val="00AA128A"/>
    <w:rsid w:val="00AA1B87"/>
    <w:rsid w:val="00AE0E68"/>
    <w:rsid w:val="00AE3E1C"/>
    <w:rsid w:val="00AE7BB1"/>
    <w:rsid w:val="00AF5426"/>
    <w:rsid w:val="00B03085"/>
    <w:rsid w:val="00B0617B"/>
    <w:rsid w:val="00B801C1"/>
    <w:rsid w:val="00B81E84"/>
    <w:rsid w:val="00BB03F0"/>
    <w:rsid w:val="00BF5B4C"/>
    <w:rsid w:val="00C0179A"/>
    <w:rsid w:val="00C375A3"/>
    <w:rsid w:val="00C41B1B"/>
    <w:rsid w:val="00C41EAF"/>
    <w:rsid w:val="00C901EC"/>
    <w:rsid w:val="00C92D46"/>
    <w:rsid w:val="00CA523D"/>
    <w:rsid w:val="00CA7DE5"/>
    <w:rsid w:val="00CE2BFB"/>
    <w:rsid w:val="00D1149B"/>
    <w:rsid w:val="00D21931"/>
    <w:rsid w:val="00D264C3"/>
    <w:rsid w:val="00D40076"/>
    <w:rsid w:val="00D632EF"/>
    <w:rsid w:val="00D63E78"/>
    <w:rsid w:val="00D709E5"/>
    <w:rsid w:val="00D91543"/>
    <w:rsid w:val="00D969E3"/>
    <w:rsid w:val="00DD5842"/>
    <w:rsid w:val="00DD7CFB"/>
    <w:rsid w:val="00DE2BCE"/>
    <w:rsid w:val="00E06283"/>
    <w:rsid w:val="00E34317"/>
    <w:rsid w:val="00E63C78"/>
    <w:rsid w:val="00E65647"/>
    <w:rsid w:val="00E72FC5"/>
    <w:rsid w:val="00E76BC4"/>
    <w:rsid w:val="00EA2EA7"/>
    <w:rsid w:val="00EB19A5"/>
    <w:rsid w:val="00EB3FAF"/>
    <w:rsid w:val="00EB7AF3"/>
    <w:rsid w:val="00EC4822"/>
    <w:rsid w:val="00EE3100"/>
    <w:rsid w:val="00F05A9B"/>
    <w:rsid w:val="00F11498"/>
    <w:rsid w:val="00F24060"/>
    <w:rsid w:val="00F3794E"/>
    <w:rsid w:val="00F46E63"/>
    <w:rsid w:val="00F47FC5"/>
    <w:rsid w:val="00F54293"/>
    <w:rsid w:val="00F61D10"/>
    <w:rsid w:val="00F6236D"/>
    <w:rsid w:val="00FB110D"/>
    <w:rsid w:val="00FD0AEA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FCE0E6"/>
  <w15:docId w15:val="{5F89FE7B-CD61-4615-9C5F-6ECA22B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80" w:lineRule="exact"/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rPr>
      <w:rFonts w:ascii="Times New Roman" w:hAnsi="Times New Roman"/>
      <w:i/>
      <w:iCs/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table" w:styleId="TableGrid">
    <w:name w:val="Table Grid"/>
    <w:basedOn w:val="TableNormal"/>
    <w:rsid w:val="0045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B4C"/>
  </w:style>
  <w:style w:type="character" w:styleId="FollowedHyperlink">
    <w:name w:val="FollowedHyperlink"/>
    <w:rsid w:val="00F61D1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1BD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C1B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B03F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B03F0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D584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GUIDER APPRECIATION AWARD</vt:lpstr>
    </vt:vector>
  </TitlesOfParts>
  <Company>Girl Guides of Canada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GUIDER APPRECIATION AWARD</dc:title>
  <dc:creator>administrative assistant</dc:creator>
  <cp:lastModifiedBy>Chloe Taylor-Blais</cp:lastModifiedBy>
  <cp:revision>2</cp:revision>
  <cp:lastPrinted>2014-10-01T23:47:00Z</cp:lastPrinted>
  <dcterms:created xsi:type="dcterms:W3CDTF">2021-03-19T14:27:00Z</dcterms:created>
  <dcterms:modified xsi:type="dcterms:W3CDTF">2021-03-19T14:27:00Z</dcterms:modified>
</cp:coreProperties>
</file>