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8"/>
        <w:ind w:left="4955" w:right="504" w:firstLine="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669374</wp:posOffset>
            </wp:positionH>
            <wp:positionV relativeFrom="paragraph">
              <wp:posOffset>242051</wp:posOffset>
            </wp:positionV>
            <wp:extent cx="1973618" cy="37808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618" cy="378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3CAE8"/>
          <w:sz w:val="16"/>
        </w:rPr>
        <w:t>Girl</w:t>
      </w:r>
      <w:r>
        <w:rPr>
          <w:b/>
          <w:color w:val="63CAE8"/>
          <w:spacing w:val="-12"/>
          <w:sz w:val="16"/>
        </w:rPr>
        <w:t> </w:t>
      </w:r>
      <w:r>
        <w:rPr>
          <w:b/>
          <w:color w:val="63CAE8"/>
          <w:sz w:val="16"/>
        </w:rPr>
        <w:t>Guides of Canada</w:t>
      </w:r>
    </w:p>
    <w:p>
      <w:pPr>
        <w:spacing w:before="0"/>
        <w:ind w:left="4955" w:right="32" w:firstLine="0"/>
        <w:jc w:val="left"/>
        <w:rPr>
          <w:sz w:val="16"/>
        </w:rPr>
      </w:pPr>
      <w:r>
        <w:rPr>
          <w:color w:val="63CAE8"/>
          <w:sz w:val="16"/>
        </w:rPr>
        <w:t>Newfoundland</w:t>
      </w:r>
      <w:r>
        <w:rPr>
          <w:color w:val="63CAE8"/>
          <w:spacing w:val="-12"/>
          <w:sz w:val="16"/>
        </w:rPr>
        <w:t> </w:t>
      </w:r>
      <w:r>
        <w:rPr>
          <w:color w:val="63CAE8"/>
          <w:sz w:val="16"/>
        </w:rPr>
        <w:t>and Labrador Council</w:t>
      </w:r>
    </w:p>
    <w:p>
      <w:pPr>
        <w:spacing w:line="240" w:lineRule="auto" w:before="7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1"/>
        <w:ind w:left="534" w:right="38" w:firstLine="0"/>
        <w:jc w:val="left"/>
        <w:rPr>
          <w:sz w:val="16"/>
        </w:rPr>
      </w:pPr>
      <w:r>
        <w:rPr>
          <w:color w:val="63CAE8"/>
          <w:sz w:val="16"/>
        </w:rPr>
        <w:t>63</w:t>
      </w:r>
      <w:r>
        <w:rPr>
          <w:color w:val="63CAE8"/>
          <w:spacing w:val="-12"/>
          <w:sz w:val="16"/>
        </w:rPr>
        <w:t> </w:t>
      </w:r>
      <w:r>
        <w:rPr>
          <w:color w:val="63CAE8"/>
          <w:sz w:val="16"/>
        </w:rPr>
        <w:t>Roosevelt</w:t>
      </w:r>
      <w:r>
        <w:rPr>
          <w:color w:val="63CAE8"/>
          <w:spacing w:val="-11"/>
          <w:sz w:val="16"/>
        </w:rPr>
        <w:t> </w:t>
      </w:r>
      <w:r>
        <w:rPr>
          <w:color w:val="63CAE8"/>
          <w:sz w:val="16"/>
        </w:rPr>
        <w:t>Ave St. Johns, NL A1A 0E8</w:t>
      </w:r>
    </w:p>
    <w:p>
      <w:pPr>
        <w:spacing w:line="240" w:lineRule="auto" w:before="4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183" w:lineRule="exact" w:before="1"/>
        <w:ind w:left="534" w:right="0" w:firstLine="0"/>
        <w:jc w:val="left"/>
        <w:rPr>
          <w:b/>
          <w:sz w:val="16"/>
        </w:rPr>
      </w:pPr>
      <w:r>
        <w:rPr>
          <w:color w:val="63CAE8"/>
          <w:sz w:val="16"/>
        </w:rPr>
        <w:t>709-726-1116</w:t>
      </w:r>
      <w:r>
        <w:rPr>
          <w:color w:val="63CAE8"/>
          <w:spacing w:val="-11"/>
          <w:sz w:val="16"/>
        </w:rPr>
        <w:t> </w:t>
      </w:r>
      <w:r>
        <w:rPr>
          <w:b/>
          <w:color w:val="63CAE8"/>
          <w:spacing w:val="-10"/>
          <w:sz w:val="16"/>
        </w:rPr>
        <w:t>T</w:t>
      </w:r>
    </w:p>
    <w:p>
      <w:pPr>
        <w:spacing w:line="183" w:lineRule="exact" w:before="0"/>
        <w:ind w:left="534" w:right="0" w:firstLine="0"/>
        <w:jc w:val="left"/>
        <w:rPr>
          <w:b/>
          <w:sz w:val="16"/>
        </w:rPr>
      </w:pPr>
      <w:r>
        <w:rPr>
          <w:color w:val="63CAE8"/>
          <w:sz w:val="16"/>
        </w:rPr>
        <w:t>709-726-4045</w:t>
      </w:r>
      <w:r>
        <w:rPr>
          <w:color w:val="63CAE8"/>
          <w:spacing w:val="-11"/>
          <w:sz w:val="16"/>
        </w:rPr>
        <w:t> </w:t>
      </w:r>
      <w:r>
        <w:rPr>
          <w:b/>
          <w:color w:val="63CAE8"/>
          <w:spacing w:val="-10"/>
          <w:sz w:val="16"/>
        </w:rPr>
        <w:t>F</w:t>
      </w:r>
    </w:p>
    <w:p>
      <w:pPr>
        <w:spacing w:before="0"/>
        <w:ind w:left="534" w:right="0" w:firstLine="0"/>
        <w:jc w:val="left"/>
        <w:rPr>
          <w:b/>
          <w:sz w:val="16"/>
        </w:rPr>
      </w:pPr>
      <w:r>
        <w:rPr>
          <w:b/>
          <w:color w:val="63CAE8"/>
          <w:spacing w:val="-2"/>
          <w:sz w:val="16"/>
        </w:rPr>
        <w:t>girlguides.ca/nl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420" w:bottom="280" w:left="520" w:right="520"/>
          <w:cols w:num="3" w:equalWidth="0">
            <w:col w:w="6330" w:space="220"/>
            <w:col w:w="1830" w:space="557"/>
            <w:col w:w="226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pStyle w:val="Heading2"/>
        <w:ind w:left="0" w:right="15"/>
        <w:jc w:val="center"/>
      </w:pPr>
      <w:r>
        <w:rPr>
          <w:spacing w:val="11"/>
        </w:rPr>
        <w:t>Travel</w:t>
      </w:r>
      <w:r>
        <w:rPr>
          <w:spacing w:val="33"/>
        </w:rPr>
        <w:t> </w:t>
      </w:r>
      <w:r>
        <w:rPr>
          <w:spacing w:val="11"/>
        </w:rPr>
        <w:t>Expense</w:t>
      </w:r>
      <w:r>
        <w:rPr>
          <w:spacing w:val="33"/>
        </w:rPr>
        <w:t> </w:t>
      </w:r>
      <w:r>
        <w:rPr>
          <w:spacing w:val="10"/>
        </w:rPr>
        <w:t>Reimbursement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ind w:left="560" w:right="659"/>
      </w:pPr>
      <w:r>
        <w:rPr/>
        <w:t>Reimbursement is provided for authorized expenses that are personally incurred in the conduct of </w:t>
      </w:r>
      <w:r>
        <w:rPr>
          <w:b/>
        </w:rPr>
        <w:t>provincial </w:t>
      </w:r>
      <w:r>
        <w:rPr/>
        <w:t>business for the Girl Guides of Canada-Guides du Canada NL Council. (e.g., provincial trainers, provincial</w:t>
      </w:r>
      <w:r>
        <w:rPr>
          <w:spacing w:val="-3"/>
        </w:rPr>
        <w:t> </w:t>
      </w:r>
      <w:r>
        <w:rPr/>
        <w:t>council</w:t>
      </w:r>
      <w:r>
        <w:rPr>
          <w:spacing w:val="-3"/>
        </w:rPr>
        <w:t> </w:t>
      </w:r>
      <w:r>
        <w:rPr/>
        <w:t>members</w:t>
      </w:r>
      <w:r>
        <w:rPr>
          <w:spacing w:val="-5"/>
        </w:rPr>
        <w:t> </w:t>
      </w:r>
      <w:r>
        <w:rPr/>
        <w:t>travelling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meetings, etc.).</w:t>
      </w:r>
      <w:r>
        <w:rPr>
          <w:spacing w:val="40"/>
        </w:rPr>
        <w:t> </w:t>
      </w:r>
      <w:r>
        <w:rPr/>
        <w:t>All</w:t>
      </w:r>
      <w:r>
        <w:rPr>
          <w:spacing w:val="-6"/>
        </w:rPr>
        <w:t> </w:t>
      </w:r>
      <w:r>
        <w:rPr/>
        <w:t>travel</w:t>
      </w:r>
      <w:r>
        <w:rPr>
          <w:spacing w:val="-3"/>
        </w:rPr>
        <w:t> </w:t>
      </w:r>
      <w:r>
        <w:rPr/>
        <w:t>expense</w:t>
      </w:r>
      <w:r>
        <w:rPr>
          <w:spacing w:val="-3"/>
        </w:rPr>
        <w:t> </w:t>
      </w:r>
      <w:r>
        <w:rPr/>
        <w:t>claims</w:t>
      </w:r>
      <w:r>
        <w:rPr>
          <w:spacing w:val="-6"/>
        </w:rPr>
        <w:t> </w:t>
      </w:r>
      <w:r>
        <w:rPr/>
        <w:t>must</w:t>
      </w:r>
      <w:r>
        <w:rPr>
          <w:spacing w:val="-4"/>
        </w:rPr>
        <w:t> </w:t>
      </w:r>
      <w:r>
        <w:rPr/>
        <w:t>be approved by the department head or treasurer.</w:t>
      </w:r>
    </w:p>
    <w:p>
      <w:pPr>
        <w:pStyle w:val="BodyText"/>
        <w:rPr>
          <w:sz w:val="24"/>
        </w:rPr>
      </w:pPr>
    </w:p>
    <w:p>
      <w:pPr>
        <w:pStyle w:val="BodyText"/>
        <w:spacing w:line="256" w:lineRule="auto" w:before="160"/>
        <w:ind w:left="560" w:right="659"/>
      </w:pPr>
      <w:r>
        <w:rPr/>
        <w:t>For</w:t>
      </w:r>
      <w:r>
        <w:rPr>
          <w:spacing w:val="-2"/>
        </w:rPr>
        <w:t> </w:t>
      </w:r>
      <w:r>
        <w:rPr/>
        <w:t>units, districts,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areas,</w:t>
      </w:r>
      <w:r>
        <w:rPr>
          <w:spacing w:val="-4"/>
        </w:rPr>
        <w:t> </w:t>
      </w:r>
      <w:r>
        <w:rPr/>
        <w:t>please</w:t>
      </w:r>
      <w:r>
        <w:rPr>
          <w:spacing w:val="-2"/>
        </w:rPr>
        <w:t> </w:t>
      </w:r>
      <w:r>
        <w:rPr/>
        <w:t>check</w:t>
      </w:r>
      <w:r>
        <w:rPr>
          <w:spacing w:val="-2"/>
        </w:rPr>
        <w:t> </w:t>
      </w:r>
      <w:r>
        <w:rPr/>
        <w:t>with</w:t>
      </w:r>
      <w:r>
        <w:rPr>
          <w:spacing w:val="-7"/>
        </w:rPr>
        <w:t> </w:t>
      </w:r>
      <w:r>
        <w:rPr/>
        <w:t>your</w:t>
      </w:r>
      <w:r>
        <w:rPr>
          <w:spacing w:val="-2"/>
        </w:rPr>
        <w:t> </w:t>
      </w:r>
      <w:r>
        <w:rPr/>
        <w:t>District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Area</w:t>
      </w:r>
      <w:r>
        <w:rPr>
          <w:spacing w:val="-2"/>
        </w:rPr>
        <w:t> </w:t>
      </w:r>
      <w:r>
        <w:rPr/>
        <w:t>Commissioners.</w:t>
      </w:r>
      <w:r>
        <w:rPr>
          <w:spacing w:val="40"/>
        </w:rPr>
        <w:t> </w:t>
      </w:r>
      <w:r>
        <w:rPr/>
        <w:t>They</w:t>
      </w:r>
      <w:r>
        <w:rPr>
          <w:spacing w:val="-7"/>
        </w:rPr>
        <w:t> </w:t>
      </w:r>
      <w:r>
        <w:rPr/>
        <w:t>may have a mileage policy to reimburse you.</w:t>
      </w:r>
    </w:p>
    <w:p>
      <w:pPr>
        <w:pStyle w:val="BodyText"/>
        <w:spacing w:before="162"/>
        <w:ind w:left="560"/>
      </w:pPr>
      <w:r>
        <w:rPr/>
        <w:t>Claims</w:t>
      </w:r>
      <w:r>
        <w:rPr>
          <w:spacing w:val="-5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6"/>
        </w:rPr>
        <w:t> </w:t>
      </w:r>
      <w:r>
        <w:rPr/>
        <w:t>submitted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provincial</w:t>
      </w:r>
      <w:r>
        <w:rPr>
          <w:spacing w:val="-4"/>
        </w:rPr>
        <w:t> </w:t>
      </w:r>
      <w:r>
        <w:rPr/>
        <w:t>office</w:t>
      </w:r>
      <w:r>
        <w:rPr>
          <w:spacing w:val="-6"/>
        </w:rPr>
        <w:t> </w:t>
      </w:r>
      <w:r>
        <w:rPr/>
        <w:t>within</w:t>
      </w:r>
      <w:r>
        <w:rPr>
          <w:spacing w:val="-4"/>
        </w:rPr>
        <w:t> </w:t>
      </w:r>
      <w:r>
        <w:rPr/>
        <w:t>two</w:t>
      </w:r>
      <w:r>
        <w:rPr>
          <w:spacing w:val="-5"/>
        </w:rPr>
        <w:t> </w:t>
      </w:r>
      <w:r>
        <w:rPr/>
        <w:t>months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event.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</w:pPr>
      <w:r>
        <w:rPr>
          <w:color w:val="13A3FF"/>
          <w:spacing w:val="9"/>
        </w:rPr>
        <w:t>TRAVEL:</w:t>
      </w:r>
    </w:p>
    <w:p>
      <w:pPr>
        <w:pStyle w:val="BodyText"/>
        <w:spacing w:line="254" w:lineRule="auto" w:before="184"/>
        <w:ind w:left="560" w:right="659"/>
      </w:pPr>
      <w:r>
        <w:rPr/>
        <w:t>Whenever</w:t>
      </w:r>
      <w:r>
        <w:rPr>
          <w:spacing w:val="-3"/>
        </w:rPr>
        <w:t> </w:t>
      </w:r>
      <w:r>
        <w:rPr/>
        <w:t>possible,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most</w:t>
      </w:r>
      <w:r>
        <w:rPr>
          <w:spacing w:val="-3"/>
        </w:rPr>
        <w:t> </w:t>
      </w:r>
      <w:r>
        <w:rPr/>
        <w:t>economical</w:t>
      </w:r>
      <w:r>
        <w:rPr>
          <w:spacing w:val="-3"/>
        </w:rPr>
        <w:t> </w:t>
      </w:r>
      <w:r>
        <w:rPr/>
        <w:t>means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transportation</w:t>
      </w:r>
      <w:r>
        <w:rPr>
          <w:spacing w:val="-2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used (e.g. economy airfare, bus or car).</w:t>
      </w:r>
      <w:r>
        <w:rPr>
          <w:spacing w:val="40"/>
        </w:rPr>
        <w:t> </w:t>
      </w:r>
      <w:r>
        <w:rPr/>
        <w:t>It is expected that, whenever possible, carpools will be used.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0"/>
        <w:ind w:left="1280" w:right="0" w:firstLine="0"/>
        <w:jc w:val="left"/>
        <w:rPr>
          <w:b/>
          <w:sz w:val="22"/>
        </w:rPr>
      </w:pPr>
      <w:r>
        <w:rPr>
          <w:b/>
          <w:color w:val="0000FF"/>
          <w:spacing w:val="-2"/>
          <w:sz w:val="22"/>
        </w:rPr>
        <w:t>Mileage</w:t>
      </w:r>
    </w:p>
    <w:p>
      <w:pPr>
        <w:pStyle w:val="BodyText"/>
        <w:spacing w:before="182"/>
        <w:ind w:left="1280"/>
      </w:pPr>
      <w:r>
        <w:rPr/>
        <w:t>Mileage</w:t>
      </w:r>
      <w:r>
        <w:rPr>
          <w:spacing w:val="-9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reimbursed</w:t>
      </w:r>
      <w:r>
        <w:rPr>
          <w:spacing w:val="-5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color w:val="232323"/>
        </w:rPr>
        <w:t>NL</w:t>
      </w:r>
      <w:r>
        <w:rPr>
          <w:color w:val="232323"/>
          <w:spacing w:val="-8"/>
        </w:rPr>
        <w:t> </w:t>
      </w:r>
      <w:r>
        <w:rPr>
          <w:color w:val="232323"/>
        </w:rPr>
        <w:t>provincial</w:t>
      </w:r>
      <w:r>
        <w:rPr>
          <w:color w:val="232323"/>
          <w:spacing w:val="-8"/>
        </w:rPr>
        <w:t> </w:t>
      </w:r>
      <w:r>
        <w:rPr>
          <w:color w:val="232323"/>
        </w:rPr>
        <w:t>government</w:t>
      </w:r>
      <w:r>
        <w:rPr>
          <w:color w:val="232323"/>
          <w:spacing w:val="-8"/>
        </w:rPr>
        <w:t> </w:t>
      </w:r>
      <w:r>
        <w:rPr>
          <w:color w:val="232323"/>
        </w:rPr>
        <w:t>mileage</w:t>
      </w:r>
      <w:r>
        <w:rPr>
          <w:color w:val="232323"/>
          <w:spacing w:val="-5"/>
        </w:rPr>
        <w:t> </w:t>
      </w:r>
      <w:r>
        <w:rPr>
          <w:color w:val="232323"/>
          <w:spacing w:val="-2"/>
        </w:rPr>
        <w:t>rate:</w:t>
      </w:r>
    </w:p>
    <w:p>
      <w:pPr>
        <w:pStyle w:val="BodyText"/>
        <w:spacing w:line="256" w:lineRule="auto" w:before="181"/>
        <w:ind w:left="1280" w:right="659"/>
      </w:pPr>
      <w:hyperlink r:id="rId6">
        <w:r>
          <w:rPr>
            <w:color w:val="0000FF"/>
            <w:u w:val="single" w:color="0000FF"/>
          </w:rPr>
          <w:t>Automobile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Reimbursement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Rates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Using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Private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Vehicle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at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Work -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Treasury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Board</w:t>
        </w:r>
      </w:hyperlink>
      <w:r>
        <w:rPr>
          <w:color w:val="0000FF"/>
        </w:rPr>
        <w:t> </w:t>
      </w:r>
      <w:hyperlink r:id="rId6">
        <w:r>
          <w:rPr>
            <w:color w:val="0000FF"/>
            <w:u w:val="single" w:color="0000FF"/>
          </w:rPr>
          <w:t>Secretariat (gov.nl.ca)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93"/>
        <w:ind w:left="1280" w:right="0" w:firstLine="0"/>
        <w:jc w:val="left"/>
        <w:rPr>
          <w:b/>
          <w:sz w:val="22"/>
        </w:rPr>
      </w:pPr>
      <w:r>
        <w:rPr>
          <w:b/>
          <w:color w:val="0000FF"/>
          <w:spacing w:val="-2"/>
          <w:sz w:val="22"/>
        </w:rPr>
        <w:t>Airfare</w:t>
      </w:r>
    </w:p>
    <w:p>
      <w:pPr>
        <w:pStyle w:val="BodyText"/>
        <w:spacing w:before="179"/>
        <w:ind w:left="1280"/>
      </w:pPr>
      <w:r>
        <w:rPr/>
        <w:t>For</w:t>
      </w:r>
      <w:r>
        <w:rPr>
          <w:spacing w:val="-7"/>
        </w:rPr>
        <w:t> </w:t>
      </w:r>
      <w:r>
        <w:rPr/>
        <w:t>air</w:t>
      </w:r>
      <w:r>
        <w:rPr>
          <w:spacing w:val="-6"/>
        </w:rPr>
        <w:t> </w:t>
      </w:r>
      <w:r>
        <w:rPr/>
        <w:t>travel</w:t>
      </w:r>
      <w:r>
        <w:rPr>
          <w:spacing w:val="-5"/>
        </w:rPr>
        <w:t> </w:t>
      </w:r>
      <w:r>
        <w:rPr/>
        <w:t>within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province,</w:t>
      </w:r>
      <w:r>
        <w:rPr>
          <w:spacing w:val="-6"/>
        </w:rPr>
        <w:t> </w:t>
      </w:r>
      <w:r>
        <w:rPr/>
        <w:t>please</w:t>
      </w:r>
      <w:r>
        <w:rPr>
          <w:spacing w:val="-5"/>
        </w:rPr>
        <w:t> </w:t>
      </w:r>
      <w:r>
        <w:rPr/>
        <w:t>contact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provincial</w:t>
      </w:r>
      <w:r>
        <w:rPr>
          <w:spacing w:val="-6"/>
        </w:rPr>
        <w:t> </w:t>
      </w:r>
      <w:r>
        <w:rPr>
          <w:spacing w:val="-2"/>
        </w:rPr>
        <w:t>office.</w:t>
      </w:r>
    </w:p>
    <w:p>
      <w:pPr>
        <w:pStyle w:val="BodyText"/>
        <w:spacing w:before="182"/>
        <w:ind w:left="1280"/>
      </w:pPr>
      <w:r>
        <w:rPr/>
        <w:t>Note:</w:t>
      </w:r>
      <w:r>
        <w:rPr>
          <w:spacing w:val="48"/>
        </w:rPr>
        <w:t> </w:t>
      </w:r>
      <w:r>
        <w:rPr/>
        <w:t>Provincial</w:t>
      </w:r>
      <w:r>
        <w:rPr>
          <w:spacing w:val="-7"/>
        </w:rPr>
        <w:t> </w:t>
      </w:r>
      <w:r>
        <w:rPr/>
        <w:t>Council</w:t>
      </w:r>
      <w:r>
        <w:rPr>
          <w:spacing w:val="-5"/>
        </w:rPr>
        <w:t> </w:t>
      </w:r>
      <w:r>
        <w:rPr/>
        <w:t>does</w:t>
      </w:r>
      <w:r>
        <w:rPr>
          <w:spacing w:val="-6"/>
        </w:rPr>
        <w:t> </w:t>
      </w:r>
      <w:r>
        <w:rPr/>
        <w:t>not</w:t>
      </w:r>
      <w:r>
        <w:rPr>
          <w:spacing w:val="-4"/>
        </w:rPr>
        <w:t> </w:t>
      </w:r>
      <w:r>
        <w:rPr/>
        <w:t>purchase</w:t>
      </w:r>
      <w:r>
        <w:rPr>
          <w:spacing w:val="-7"/>
        </w:rPr>
        <w:t> </w:t>
      </w:r>
      <w:r>
        <w:rPr/>
        <w:t>travel</w:t>
      </w:r>
      <w:r>
        <w:rPr>
          <w:spacing w:val="-6"/>
        </w:rPr>
        <w:t> </w:t>
      </w:r>
      <w:r>
        <w:rPr/>
        <w:t>insurance,</w:t>
      </w:r>
      <w:r>
        <w:rPr>
          <w:spacing w:val="-7"/>
        </w:rPr>
        <w:t> </w:t>
      </w:r>
      <w:r>
        <w:rPr/>
        <w:t>except</w:t>
      </w:r>
      <w:r>
        <w:rPr>
          <w:spacing w:val="-3"/>
        </w:rPr>
        <w:t> </w:t>
      </w:r>
      <w:r>
        <w:rPr/>
        <w:t>in</w:t>
      </w:r>
      <w:r>
        <w:rPr>
          <w:spacing w:val="-8"/>
        </w:rPr>
        <w:t> </w:t>
      </w:r>
      <w:r>
        <w:rPr/>
        <w:t>special</w:t>
      </w:r>
      <w:r>
        <w:rPr>
          <w:spacing w:val="-6"/>
        </w:rPr>
        <w:t> </w:t>
      </w:r>
      <w:r>
        <w:rPr>
          <w:spacing w:val="-2"/>
        </w:rPr>
        <w:t>circumstances.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1"/>
      </w:pPr>
      <w:r>
        <w:rPr>
          <w:color w:val="13A3FF"/>
          <w:spacing w:val="11"/>
        </w:rPr>
        <w:t>ACCOMMODATIONS:</w:t>
      </w:r>
    </w:p>
    <w:p>
      <w:pPr>
        <w:pStyle w:val="BodyText"/>
        <w:spacing w:before="181"/>
        <w:ind w:left="560"/>
      </w:pPr>
      <w:r>
        <w:rPr/>
        <w:t>As</w:t>
      </w:r>
      <w:r>
        <w:rPr>
          <w:spacing w:val="-4"/>
        </w:rPr>
        <w:t> </w:t>
      </w:r>
      <w:r>
        <w:rPr/>
        <w:t>arranged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9"/>
        </w:rPr>
        <w:t> </w:t>
      </w:r>
      <w:r>
        <w:rPr/>
        <w:t>meeting</w:t>
      </w:r>
      <w:r>
        <w:rPr>
          <w:spacing w:val="-4"/>
        </w:rPr>
        <w:t> </w:t>
      </w:r>
      <w:r>
        <w:rPr/>
        <w:t>chairperson,</w:t>
      </w:r>
      <w:r>
        <w:rPr>
          <w:spacing w:val="-2"/>
        </w:rPr>
        <w:t> </w:t>
      </w:r>
      <w:r>
        <w:rPr/>
        <w:t>on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shared-room</w:t>
      </w:r>
      <w:r>
        <w:rPr>
          <w:spacing w:val="-5"/>
        </w:rPr>
        <w:t> </w:t>
      </w:r>
      <w:r>
        <w:rPr>
          <w:spacing w:val="-2"/>
        </w:rPr>
        <w:t>basis.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96"/>
        <w:ind w:left="603" w:right="0" w:firstLine="0"/>
        <w:jc w:val="left"/>
        <w:rPr>
          <w:sz w:val="16"/>
        </w:rPr>
      </w:pPr>
      <w:r>
        <w:rPr>
          <w:color w:val="63CAE8"/>
          <w:sz w:val="16"/>
        </w:rPr>
        <w:t>Charitable</w:t>
      </w:r>
      <w:r>
        <w:rPr>
          <w:color w:val="63CAE8"/>
          <w:spacing w:val="-6"/>
          <w:sz w:val="16"/>
        </w:rPr>
        <w:t> </w:t>
      </w:r>
      <w:r>
        <w:rPr>
          <w:color w:val="63CAE8"/>
          <w:sz w:val="16"/>
        </w:rPr>
        <w:t>Organization</w:t>
      </w:r>
      <w:r>
        <w:rPr>
          <w:color w:val="63CAE8"/>
          <w:spacing w:val="-6"/>
          <w:sz w:val="16"/>
        </w:rPr>
        <w:t> </w:t>
      </w:r>
      <w:r>
        <w:rPr>
          <w:color w:val="63CAE8"/>
          <w:sz w:val="16"/>
        </w:rPr>
        <w:t>Registration</w:t>
      </w:r>
      <w:r>
        <w:rPr>
          <w:color w:val="63CAE8"/>
          <w:spacing w:val="-6"/>
          <w:sz w:val="16"/>
        </w:rPr>
        <w:t> </w:t>
      </w:r>
      <w:r>
        <w:rPr>
          <w:color w:val="63CAE8"/>
          <w:sz w:val="16"/>
        </w:rPr>
        <w:t>Number</w:t>
      </w:r>
      <w:r>
        <w:rPr>
          <w:color w:val="63CAE8"/>
          <w:spacing w:val="-6"/>
          <w:sz w:val="16"/>
        </w:rPr>
        <w:t> </w:t>
      </w:r>
      <w:r>
        <w:rPr>
          <w:color w:val="63CAE8"/>
          <w:sz w:val="16"/>
        </w:rPr>
        <w:t>11893</w:t>
      </w:r>
      <w:r>
        <w:rPr>
          <w:color w:val="63CAE8"/>
          <w:spacing w:val="-6"/>
          <w:sz w:val="16"/>
        </w:rPr>
        <w:t> </w:t>
      </w:r>
      <w:r>
        <w:rPr>
          <w:color w:val="63CAE8"/>
          <w:sz w:val="16"/>
        </w:rPr>
        <w:t>8554</w:t>
      </w:r>
      <w:r>
        <w:rPr>
          <w:color w:val="63CAE8"/>
          <w:spacing w:val="-6"/>
          <w:sz w:val="16"/>
        </w:rPr>
        <w:t> </w:t>
      </w:r>
      <w:r>
        <w:rPr>
          <w:color w:val="63CAE8"/>
          <w:sz w:val="16"/>
        </w:rPr>
        <w:t>RR</w:t>
      </w:r>
      <w:r>
        <w:rPr>
          <w:color w:val="63CAE8"/>
          <w:spacing w:val="-5"/>
          <w:sz w:val="16"/>
        </w:rPr>
        <w:t> </w:t>
      </w:r>
      <w:r>
        <w:rPr>
          <w:color w:val="63CAE8"/>
          <w:spacing w:val="-4"/>
          <w:sz w:val="16"/>
        </w:rPr>
        <w:t>0008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420" w:bottom="280" w:left="52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Heading1"/>
      </w:pPr>
      <w:r>
        <w:rPr>
          <w:color w:val="13A3FF"/>
          <w:spacing w:val="9"/>
        </w:rPr>
        <w:t>MEALS</w:t>
      </w:r>
    </w:p>
    <w:p>
      <w:pPr>
        <w:pStyle w:val="BodyText"/>
        <w:spacing w:before="181"/>
        <w:ind w:left="560"/>
      </w:pPr>
      <w:r>
        <w:rPr/>
        <w:t>Receipts</w:t>
      </w:r>
      <w:r>
        <w:rPr>
          <w:spacing w:val="-4"/>
        </w:rPr>
        <w:t> </w:t>
      </w:r>
      <w:r>
        <w:rPr/>
        <w:t>must</w:t>
      </w:r>
      <w:r>
        <w:rPr>
          <w:spacing w:val="-6"/>
        </w:rPr>
        <w:t> </w:t>
      </w:r>
      <w:r>
        <w:rPr/>
        <w:t>be</w:t>
      </w:r>
      <w:r>
        <w:rPr>
          <w:spacing w:val="-4"/>
        </w:rPr>
        <w:t> </w:t>
      </w:r>
      <w:r>
        <w:rPr/>
        <w:t>provided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all</w:t>
      </w:r>
      <w:r>
        <w:rPr>
          <w:spacing w:val="-7"/>
        </w:rPr>
        <w:t> </w:t>
      </w:r>
      <w:r>
        <w:rPr>
          <w:spacing w:val="-2"/>
        </w:rPr>
        <w:t>meals.</w:t>
      </w:r>
    </w:p>
    <w:p>
      <w:pPr>
        <w:pStyle w:val="BodyText"/>
        <w:spacing w:line="256" w:lineRule="auto" w:before="182"/>
        <w:ind w:left="560" w:right="426"/>
      </w:pPr>
      <w:r>
        <w:rPr/>
        <w:t>When</w:t>
      </w:r>
      <w:r>
        <w:rPr>
          <w:spacing w:val="-5"/>
        </w:rPr>
        <w:t> </w:t>
      </w:r>
      <w:r>
        <w:rPr/>
        <w:t>meals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provided,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when necessary,</w:t>
      </w:r>
      <w:r>
        <w:rPr>
          <w:spacing w:val="-3"/>
        </w:rPr>
        <w:t> </w:t>
      </w:r>
      <w:r>
        <w:rPr/>
        <w:t>travel</w:t>
      </w:r>
      <w:r>
        <w:rPr>
          <w:spacing w:val="-6"/>
        </w:rPr>
        <w:t> </w:t>
      </w:r>
      <w:r>
        <w:rPr/>
        <w:t>extends</w:t>
      </w:r>
      <w:r>
        <w:rPr>
          <w:spacing w:val="-5"/>
        </w:rPr>
        <w:t> </w:t>
      </w:r>
      <w:r>
        <w:rPr/>
        <w:t>over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meal</w:t>
      </w:r>
      <w:r>
        <w:rPr>
          <w:spacing w:val="-3"/>
        </w:rPr>
        <w:t> </w:t>
      </w:r>
      <w:r>
        <w:rPr/>
        <w:t>period,</w:t>
      </w:r>
      <w:r>
        <w:rPr>
          <w:spacing w:val="-1"/>
        </w:rPr>
        <w:t> </w:t>
      </w:r>
      <w:r>
        <w:rPr/>
        <w:t>you</w:t>
      </w:r>
      <w:r>
        <w:rPr>
          <w:spacing w:val="-5"/>
        </w:rPr>
        <w:t> </w:t>
      </w:r>
      <w:r>
        <w:rPr/>
        <w:t>may</w:t>
      </w:r>
      <w:r>
        <w:rPr>
          <w:spacing w:val="-2"/>
        </w:rPr>
        <w:t> </w:t>
      </w:r>
      <w:r>
        <w:rPr/>
        <w:t>claim up </w:t>
      </w:r>
      <w:r>
        <w:rPr>
          <w:spacing w:val="-4"/>
        </w:rPr>
        <w:t>to: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240" w:lineRule="auto" w:before="163" w:after="0"/>
        <w:ind w:left="128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$12.00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breakfast,</w:t>
      </w:r>
      <w:r>
        <w:rPr>
          <w:spacing w:val="-5"/>
          <w:sz w:val="22"/>
        </w:rPr>
        <w:t> </w:t>
      </w:r>
      <w:r>
        <w:rPr>
          <w:sz w:val="22"/>
        </w:rPr>
        <w:t>after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overnight</w:t>
      </w:r>
      <w:r>
        <w:rPr>
          <w:spacing w:val="-4"/>
          <w:sz w:val="22"/>
        </w:rPr>
        <w:t> stay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240" w:lineRule="auto" w:before="19" w:after="0"/>
        <w:ind w:left="128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$15.00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lunch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240" w:lineRule="auto" w:before="18" w:after="0"/>
        <w:ind w:left="128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$22.00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dinner</w:t>
      </w:r>
    </w:p>
    <w:p>
      <w:pPr>
        <w:pStyle w:val="BodyText"/>
        <w:spacing w:before="178"/>
        <w:ind w:left="920"/>
      </w:pPr>
      <w:r>
        <w:rPr/>
        <w:t>NOTE:</w:t>
      </w:r>
      <w:r>
        <w:rPr>
          <w:spacing w:val="52"/>
        </w:rPr>
        <w:t> </w:t>
      </w:r>
      <w:r>
        <w:rPr/>
        <w:t>Alcoholic</w:t>
      </w:r>
      <w:r>
        <w:rPr>
          <w:spacing w:val="-4"/>
        </w:rPr>
        <w:t> </w:t>
      </w:r>
      <w:r>
        <w:rPr/>
        <w:t>beverages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2"/>
        </w:rPr>
        <w:t>reimbursed.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6"/>
        <w:gridCol w:w="5569"/>
      </w:tblGrid>
      <w:tr>
        <w:trPr>
          <w:trHeight w:val="407" w:hRule="atLeast"/>
        </w:trPr>
        <w:tc>
          <w:tcPr>
            <w:tcW w:w="5416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Event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5569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Payment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should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made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payable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to:</w:t>
            </w:r>
          </w:p>
        </w:tc>
      </w:tr>
      <w:tr>
        <w:trPr>
          <w:trHeight w:val="410" w:hRule="atLeast"/>
        </w:trPr>
        <w:tc>
          <w:tcPr>
            <w:tcW w:w="5416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Event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location:</w:t>
            </w:r>
          </w:p>
        </w:tc>
        <w:tc>
          <w:tcPr>
            <w:tcW w:w="5569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</w:tr>
      <w:tr>
        <w:trPr>
          <w:trHeight w:val="407" w:hRule="atLeast"/>
        </w:trPr>
        <w:tc>
          <w:tcPr>
            <w:tcW w:w="5416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Event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date(s):</w:t>
            </w:r>
          </w:p>
        </w:tc>
        <w:tc>
          <w:tcPr>
            <w:tcW w:w="5569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Telephone:</w:t>
            </w:r>
          </w:p>
        </w:tc>
      </w:tr>
      <w:tr>
        <w:trPr>
          <w:trHeight w:val="407" w:hRule="atLeast"/>
        </w:trPr>
        <w:tc>
          <w:tcPr>
            <w:tcW w:w="5416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Position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Event:</w:t>
            </w:r>
          </w:p>
        </w:tc>
        <w:tc>
          <w:tcPr>
            <w:tcW w:w="5569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</w:tr>
      <w:tr>
        <w:trPr>
          <w:trHeight w:val="407" w:hRule="atLeast"/>
        </w:trPr>
        <w:tc>
          <w:tcPr>
            <w:tcW w:w="5416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Dept./Committee:</w:t>
            </w:r>
          </w:p>
        </w:tc>
        <w:tc>
          <w:tcPr>
            <w:tcW w:w="5569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</w:tr>
      <w:tr>
        <w:trPr>
          <w:trHeight w:val="410" w:hRule="atLeast"/>
        </w:trPr>
        <w:tc>
          <w:tcPr>
            <w:tcW w:w="5416" w:type="dxa"/>
          </w:tcPr>
          <w:p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Approved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by:</w:t>
            </w:r>
          </w:p>
        </w:tc>
        <w:tc>
          <w:tcPr>
            <w:tcW w:w="5569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City/Town:</w:t>
            </w:r>
          </w:p>
        </w:tc>
      </w:tr>
      <w:tr>
        <w:trPr>
          <w:trHeight w:val="407" w:hRule="atLeast"/>
        </w:trPr>
        <w:tc>
          <w:tcPr>
            <w:tcW w:w="5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9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Code:</w:t>
            </w:r>
          </w:p>
        </w:tc>
      </w:tr>
      <w:tr>
        <w:trPr>
          <w:trHeight w:val="407" w:hRule="atLeast"/>
        </w:trPr>
        <w:tc>
          <w:tcPr>
            <w:tcW w:w="5416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Department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Head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Treasurer</w:t>
            </w:r>
          </w:p>
        </w:tc>
        <w:tc>
          <w:tcPr>
            <w:tcW w:w="5569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Your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Signature:</w:t>
            </w:r>
          </w:p>
        </w:tc>
      </w:tr>
      <w:tr>
        <w:trPr>
          <w:trHeight w:val="496" w:hRule="atLeast"/>
        </w:trPr>
        <w:tc>
          <w:tcPr>
            <w:tcW w:w="5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9" w:type="dxa"/>
          </w:tcPr>
          <w:p>
            <w:pPr>
              <w:pStyle w:val="TableParagraph"/>
              <w:spacing w:before="8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240" w:lineRule="auto" w:before="94" w:after="0"/>
        <w:ind w:left="1280" w:right="0" w:hanging="360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2"/>
        </w:rPr>
        <w:t>Only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cheques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$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250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or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more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will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be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printed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mailed</w:t>
      </w:r>
      <w:r>
        <w:rPr>
          <w:color w:val="333333"/>
          <w:spacing w:val="-3"/>
          <w:sz w:val="22"/>
        </w:rPr>
        <w:t> </w:t>
      </w:r>
      <w:r>
        <w:rPr>
          <w:color w:val="333333"/>
          <w:spacing w:val="-2"/>
          <w:sz w:val="22"/>
        </w:rPr>
        <w:t>weekly.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259" w:lineRule="auto" w:before="21" w:after="0"/>
        <w:ind w:left="1280" w:right="942" w:hanging="360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2"/>
        </w:rPr>
        <w:t>Cheques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less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than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$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250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will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be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printed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mailed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three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times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a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year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in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December,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April, and August.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235" w:lineRule="exact" w:before="0" w:after="0"/>
        <w:ind w:left="1280" w:right="0" w:hanging="360"/>
        <w:jc w:val="left"/>
        <w:rPr>
          <w:rFonts w:ascii="Symbol" w:hAnsi="Symbol"/>
          <w:sz w:val="20"/>
        </w:rPr>
      </w:pPr>
      <w:r>
        <w:rPr>
          <w:color w:val="333333"/>
          <w:sz w:val="22"/>
        </w:rPr>
        <w:t>Payments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to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payees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set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up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for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direct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deposit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will</w:t>
      </w:r>
      <w:r>
        <w:rPr>
          <w:color w:val="333333"/>
          <w:spacing w:val="-7"/>
          <w:sz w:val="22"/>
        </w:rPr>
        <w:t> </w:t>
      </w:r>
      <w:r>
        <w:rPr>
          <w:color w:val="333333"/>
          <w:sz w:val="22"/>
        </w:rPr>
        <w:t>be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issued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weekly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regardless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amount.</w:t>
      </w:r>
      <w:r>
        <w:rPr>
          <w:color w:val="333333"/>
          <w:spacing w:val="-5"/>
          <w:sz w:val="22"/>
        </w:rPr>
        <w:t> If</w:t>
      </w:r>
    </w:p>
    <w:p>
      <w:pPr>
        <w:pStyle w:val="BodyText"/>
        <w:spacing w:line="254" w:lineRule="auto" w:before="21"/>
        <w:ind w:left="1280" w:right="659"/>
      </w:pPr>
      <w:r>
        <w:rPr>
          <w:color w:val="333333"/>
        </w:rPr>
        <w:t>you</w:t>
      </w:r>
      <w:r>
        <w:rPr>
          <w:color w:val="333333"/>
          <w:spacing w:val="-3"/>
        </w:rPr>
        <w:t> </w:t>
      </w:r>
      <w:r>
        <w:rPr>
          <w:color w:val="333333"/>
        </w:rPr>
        <w:t>have</w:t>
      </w:r>
      <w:r>
        <w:rPr>
          <w:color w:val="333333"/>
          <w:spacing w:val="-3"/>
        </w:rPr>
        <w:t> </w:t>
      </w:r>
      <w:r>
        <w:rPr>
          <w:color w:val="333333"/>
        </w:rPr>
        <w:t>not</w:t>
      </w:r>
      <w:r>
        <w:rPr>
          <w:color w:val="333333"/>
          <w:spacing w:val="-4"/>
        </w:rPr>
        <w:t> </w:t>
      </w:r>
      <w:r>
        <w:rPr>
          <w:color w:val="333333"/>
        </w:rPr>
        <w:t>yet</w:t>
      </w:r>
      <w:r>
        <w:rPr>
          <w:color w:val="333333"/>
          <w:spacing w:val="-4"/>
        </w:rPr>
        <w:t> </w:t>
      </w:r>
      <w:r>
        <w:rPr>
          <w:color w:val="333333"/>
        </w:rPr>
        <w:t>signed</w:t>
      </w:r>
      <w:r>
        <w:rPr>
          <w:color w:val="333333"/>
          <w:spacing w:val="-4"/>
        </w:rPr>
        <w:t> </w:t>
      </w:r>
      <w:r>
        <w:rPr>
          <w:color w:val="333333"/>
        </w:rPr>
        <w:t>up</w:t>
      </w:r>
      <w:r>
        <w:rPr>
          <w:color w:val="333333"/>
          <w:spacing w:val="-3"/>
        </w:rPr>
        <w:t> </w:t>
      </w:r>
      <w:r>
        <w:rPr>
          <w:color w:val="333333"/>
        </w:rPr>
        <w:t>for</w:t>
      </w:r>
      <w:r>
        <w:rPr>
          <w:color w:val="333333"/>
          <w:spacing w:val="-2"/>
        </w:rPr>
        <w:t> </w:t>
      </w:r>
      <w:r>
        <w:rPr>
          <w:color w:val="333333"/>
        </w:rPr>
        <w:t>direct</w:t>
      </w:r>
      <w:r>
        <w:rPr>
          <w:color w:val="333333"/>
          <w:spacing w:val="-1"/>
        </w:rPr>
        <w:t> </w:t>
      </w:r>
      <w:r>
        <w:rPr>
          <w:color w:val="333333"/>
        </w:rPr>
        <w:t>deposit,</w:t>
      </w:r>
      <w:r>
        <w:rPr>
          <w:color w:val="333333"/>
          <w:spacing w:val="-4"/>
        </w:rPr>
        <w:t> </w:t>
      </w:r>
      <w:r>
        <w:rPr>
          <w:color w:val="333333"/>
        </w:rPr>
        <w:t>please</w:t>
      </w:r>
      <w:r>
        <w:rPr>
          <w:color w:val="333333"/>
          <w:spacing w:val="-3"/>
        </w:rPr>
        <w:t> </w:t>
      </w:r>
      <w:r>
        <w:rPr>
          <w:color w:val="333333"/>
        </w:rPr>
        <w:t>complete</w:t>
      </w:r>
      <w:r>
        <w:rPr>
          <w:color w:val="333333"/>
          <w:spacing w:val="-2"/>
        </w:rPr>
        <w:t> </w:t>
      </w:r>
      <w:r>
        <w:rPr>
          <w:color w:val="333333"/>
        </w:rPr>
        <w:t>and</w:t>
      </w:r>
      <w:r>
        <w:rPr>
          <w:color w:val="333333"/>
          <w:spacing w:val="-4"/>
        </w:rPr>
        <w:t> </w:t>
      </w:r>
      <w:r>
        <w:rPr>
          <w:color w:val="333333"/>
        </w:rPr>
        <w:t>submit</w:t>
      </w:r>
      <w:r>
        <w:rPr>
          <w:color w:val="333333"/>
          <w:spacing w:val="-4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hyperlink r:id="rId8">
        <w:r>
          <w:rPr>
            <w:color w:val="0000FF"/>
            <w:u w:val="single" w:color="0000FF"/>
          </w:rPr>
          <w:t>direct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deposit</w:t>
        </w:r>
      </w:hyperlink>
      <w:r>
        <w:rPr>
          <w:color w:val="0000FF"/>
        </w:rPr>
        <w:t> </w:t>
      </w:r>
      <w:hyperlink r:id="rId8">
        <w:r>
          <w:rPr>
            <w:color w:val="0000FF"/>
            <w:u w:val="single" w:color="0000FF"/>
          </w:rPr>
          <w:t>enrollment form</w:t>
        </w:r>
      </w:hyperlink>
      <w:r>
        <w:rPr>
          <w:color w:val="0000FF"/>
        </w:rPr>
        <w:t> </w:t>
      </w:r>
      <w:r>
        <w:rPr>
          <w:color w:val="333333"/>
        </w:rPr>
        <w:t>to </w:t>
      </w:r>
      <w:hyperlink r:id="rId9">
        <w:r>
          <w:rPr>
            <w:color w:val="333333"/>
          </w:rPr>
          <w:t>accountspayable@girlguides.ca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Heading2"/>
        <w:ind w:left="560"/>
      </w:pPr>
      <w:r>
        <w:rPr/>
        <w:t>Attach</w:t>
      </w:r>
      <w:r>
        <w:rPr>
          <w:spacing w:val="-7"/>
        </w:rPr>
        <w:t> </w:t>
      </w:r>
      <w:r>
        <w:rPr/>
        <w:t>original</w:t>
      </w:r>
      <w:r>
        <w:rPr>
          <w:spacing w:val="-3"/>
        </w:rPr>
        <w:t> </w:t>
      </w:r>
      <w:r>
        <w:rPr/>
        <w:t>itemized</w:t>
      </w:r>
      <w:r>
        <w:rPr>
          <w:spacing w:val="-3"/>
        </w:rPr>
        <w:t> </w:t>
      </w:r>
      <w:r>
        <w:rPr/>
        <w:t>receipts</w:t>
      </w:r>
      <w:r>
        <w:rPr>
          <w:spacing w:val="-4"/>
        </w:rPr>
        <w:t> </w:t>
      </w:r>
      <w:r>
        <w:rPr/>
        <w:t>showing</w:t>
      </w:r>
      <w:r>
        <w:rPr>
          <w:spacing w:val="-4"/>
        </w:rPr>
        <w:t> </w:t>
      </w:r>
      <w:r>
        <w:rPr/>
        <w:t>amount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tax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HST</w:t>
      </w:r>
      <w:r>
        <w:rPr>
          <w:spacing w:val="-4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business.</w:t>
      </w:r>
    </w:p>
    <w:p>
      <w:pPr>
        <w:pStyle w:val="BodyText"/>
        <w:spacing w:before="18"/>
        <w:ind w:left="560"/>
      </w:pPr>
      <w:r>
        <w:rPr/>
        <w:t>Credit</w:t>
      </w:r>
      <w:r>
        <w:rPr>
          <w:spacing w:val="-4"/>
        </w:rPr>
        <w:t> </w:t>
      </w:r>
      <w:r>
        <w:rPr/>
        <w:t>card</w:t>
      </w:r>
      <w:r>
        <w:rPr>
          <w:spacing w:val="-8"/>
        </w:rPr>
        <w:t> </w:t>
      </w:r>
      <w:r>
        <w:rPr/>
        <w:t>receipts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>
          <w:u w:val="single"/>
        </w:rPr>
        <w:t>not</w:t>
      </w:r>
      <w:r>
        <w:rPr>
          <w:spacing w:val="-3"/>
        </w:rPr>
        <w:t> </w:t>
      </w:r>
      <w:r>
        <w:rPr/>
        <w:t>considered</w:t>
      </w:r>
      <w:r>
        <w:rPr>
          <w:spacing w:val="-6"/>
        </w:rPr>
        <w:t> </w:t>
      </w:r>
      <w:r>
        <w:rPr/>
        <w:t>itemized</w:t>
      </w:r>
      <w:r>
        <w:rPr>
          <w:spacing w:val="-7"/>
        </w:rPr>
        <w:t> </w:t>
      </w:r>
      <w:r>
        <w:rPr>
          <w:spacing w:val="-2"/>
        </w:rPr>
        <w:t>receipts.</w:t>
      </w:r>
    </w:p>
    <w:p>
      <w:pPr>
        <w:spacing w:after="0"/>
        <w:sectPr>
          <w:headerReference w:type="default" r:id="rId7"/>
          <w:pgSz w:w="12240" w:h="15840"/>
          <w:pgMar w:header="706" w:footer="0" w:top="1340" w:bottom="280" w:left="52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93"/>
        <w:ind w:left="668" w:right="0" w:firstLine="0"/>
        <w:jc w:val="left"/>
        <w:rPr>
          <w:b/>
          <w:sz w:val="20"/>
        </w:rPr>
      </w:pPr>
      <w:r>
        <w:rPr>
          <w:b/>
          <w:spacing w:val="-5"/>
          <w:sz w:val="20"/>
        </w:rPr>
        <w:t>Car</w:t>
      </w:r>
    </w:p>
    <w:p>
      <w:pPr>
        <w:tabs>
          <w:tab w:pos="1729" w:val="left" w:leader="none"/>
        </w:tabs>
        <w:spacing w:before="1"/>
        <w:ind w:left="668" w:right="0" w:firstLine="0"/>
        <w:jc w:val="left"/>
        <w:rPr>
          <w:sz w:val="20"/>
        </w:rPr>
      </w:pPr>
      <w:r>
        <w:rPr>
          <w:b/>
          <w:spacing w:val="-2"/>
          <w:sz w:val="20"/>
        </w:rPr>
        <w:t>Travel</w:t>
      </w:r>
      <w:r>
        <w:rPr>
          <w:b/>
          <w:sz w:val="20"/>
        </w:rPr>
        <w:tab/>
      </w:r>
      <w:r>
        <w:rPr>
          <w:sz w:val="20"/>
        </w:rPr>
        <w:t>(no</w:t>
      </w:r>
      <w:r>
        <w:rPr>
          <w:spacing w:val="-8"/>
          <w:sz w:val="20"/>
        </w:rPr>
        <w:t> </w:t>
      </w:r>
      <w:r>
        <w:rPr>
          <w:sz w:val="20"/>
        </w:rPr>
        <w:t>receipts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necessary)</w:t>
      </w:r>
    </w:p>
    <w:p>
      <w:pPr>
        <w:tabs>
          <w:tab w:pos="604" w:val="left" w:leader="none"/>
          <w:tab w:pos="6126" w:val="left" w:leader="none"/>
          <w:tab w:pos="7632" w:val="left" w:leader="none"/>
        </w:tabs>
        <w:spacing w:before="178"/>
        <w:ind w:left="0" w:right="107" w:firstLine="0"/>
        <w:jc w:val="center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km</w:t>
      </w:r>
      <w:r>
        <w:rPr>
          <w:spacing w:val="-7"/>
          <w:sz w:val="20"/>
        </w:rPr>
        <w:t> </w:t>
      </w:r>
      <w:r>
        <w:rPr>
          <w:sz w:val="20"/>
        </w:rPr>
        <w:t>at</w:t>
      </w:r>
      <w:r>
        <w:rPr>
          <w:spacing w:val="-6"/>
          <w:sz w:val="20"/>
        </w:rPr>
        <w:t> </w:t>
      </w:r>
      <w:r>
        <w:rPr>
          <w:sz w:val="20"/>
        </w:rPr>
        <w:t>NL</w:t>
      </w:r>
      <w:r>
        <w:rPr>
          <w:spacing w:val="-4"/>
          <w:sz w:val="20"/>
        </w:rPr>
        <w:t> </w:t>
      </w:r>
      <w:r>
        <w:rPr>
          <w:sz w:val="20"/>
        </w:rPr>
        <w:t>provincial</w:t>
      </w:r>
      <w:r>
        <w:rPr>
          <w:spacing w:val="-5"/>
          <w:sz w:val="20"/>
        </w:rPr>
        <w:t> </w:t>
      </w:r>
      <w:r>
        <w:rPr>
          <w:sz w:val="20"/>
        </w:rPr>
        <w:t>government</w:t>
      </w:r>
      <w:r>
        <w:rPr>
          <w:spacing w:val="-4"/>
          <w:sz w:val="20"/>
        </w:rPr>
        <w:t> </w:t>
      </w:r>
      <w:r>
        <w:rPr>
          <w:sz w:val="20"/>
        </w:rPr>
        <w:t>mileage</w:t>
      </w:r>
      <w:r>
        <w:rPr>
          <w:spacing w:val="-7"/>
          <w:sz w:val="20"/>
        </w:rPr>
        <w:t> </w:t>
      </w:r>
      <w:r>
        <w:rPr>
          <w:sz w:val="20"/>
        </w:rPr>
        <w:t>rate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$</w:t>
      </w:r>
      <w:r>
        <w:rPr>
          <w:sz w:val="20"/>
          <w:u w:val="single"/>
        </w:rPr>
        <w:tab/>
      </w:r>
      <w:r>
        <w:rPr>
          <w:sz w:val="20"/>
        </w:rPr>
        <w:t> = $</w:t>
      </w:r>
      <w:r>
        <w:rPr>
          <w:sz w:val="20"/>
          <w:u w:val="single"/>
        </w:rPr>
        <w:tab/>
      </w:r>
    </w:p>
    <w:p>
      <w:pPr>
        <w:pStyle w:val="BodyText"/>
        <w:spacing w:before="7"/>
        <w:rPr>
          <w:sz w:val="21"/>
        </w:rPr>
      </w:pPr>
    </w:p>
    <w:p>
      <w:pPr>
        <w:tabs>
          <w:tab w:pos="5341" w:val="left" w:leader="none"/>
          <w:tab w:pos="10072" w:val="left" w:leader="none"/>
        </w:tabs>
        <w:spacing w:line="439" w:lineRule="auto" w:before="93"/>
        <w:ind w:left="1729" w:right="1125" w:firstLine="0"/>
        <w:jc w:val="left"/>
        <w:rPr>
          <w:sz w:val="20"/>
        </w:rPr>
      </w:pPr>
      <w:r>
        <w:rPr>
          <w:sz w:val="20"/>
        </w:rPr>
        <w:t>Who travelled with you?</w:t>
        <w:tab/>
      </w:r>
      <w:r>
        <w:rPr>
          <w:sz w:val="20"/>
          <w:u w:val="single"/>
        </w:rPr>
        <w:tab/>
      </w:r>
      <w:r>
        <w:rPr>
          <w:sz w:val="20"/>
        </w:rPr>
        <w:t> If circumstances were such that you were unable to travel with others, please explain: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1359662</wp:posOffset>
                </wp:positionH>
                <wp:positionV relativeFrom="paragraph">
                  <wp:posOffset>93792</wp:posOffset>
                </wp:positionV>
                <wp:extent cx="5335270" cy="63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52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 h="6350">
                              <a:moveTo>
                                <a:pt x="139012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90129" y="6096"/>
                              </a:lnTo>
                              <a:lnTo>
                                <a:pt x="1390129" y="0"/>
                              </a:lnTo>
                              <a:close/>
                            </a:path>
                            <a:path w="5335270" h="6350">
                              <a:moveTo>
                                <a:pt x="2368664" y="0"/>
                              </a:moveTo>
                              <a:lnTo>
                                <a:pt x="2362581" y="0"/>
                              </a:lnTo>
                              <a:lnTo>
                                <a:pt x="1396365" y="0"/>
                              </a:lnTo>
                              <a:lnTo>
                                <a:pt x="1390269" y="0"/>
                              </a:lnTo>
                              <a:lnTo>
                                <a:pt x="1390269" y="6096"/>
                              </a:lnTo>
                              <a:lnTo>
                                <a:pt x="1396365" y="6096"/>
                              </a:lnTo>
                              <a:lnTo>
                                <a:pt x="2362581" y="6096"/>
                              </a:lnTo>
                              <a:lnTo>
                                <a:pt x="2368664" y="6096"/>
                              </a:lnTo>
                              <a:lnTo>
                                <a:pt x="2368664" y="0"/>
                              </a:lnTo>
                              <a:close/>
                            </a:path>
                            <a:path w="5335270" h="6350">
                              <a:moveTo>
                                <a:pt x="4725327" y="0"/>
                              </a:moveTo>
                              <a:lnTo>
                                <a:pt x="3550031" y="0"/>
                              </a:lnTo>
                              <a:lnTo>
                                <a:pt x="3543985" y="0"/>
                              </a:lnTo>
                              <a:lnTo>
                                <a:pt x="2368677" y="0"/>
                              </a:lnTo>
                              <a:lnTo>
                                <a:pt x="2368677" y="6096"/>
                              </a:lnTo>
                              <a:lnTo>
                                <a:pt x="3543935" y="6096"/>
                              </a:lnTo>
                              <a:lnTo>
                                <a:pt x="3550031" y="6096"/>
                              </a:lnTo>
                              <a:lnTo>
                                <a:pt x="4725327" y="6096"/>
                              </a:lnTo>
                              <a:lnTo>
                                <a:pt x="4725327" y="0"/>
                              </a:lnTo>
                              <a:close/>
                            </a:path>
                            <a:path w="5335270" h="6350">
                              <a:moveTo>
                                <a:pt x="4731499" y="0"/>
                              </a:moveTo>
                              <a:lnTo>
                                <a:pt x="4725416" y="0"/>
                              </a:lnTo>
                              <a:lnTo>
                                <a:pt x="4725416" y="6096"/>
                              </a:lnTo>
                              <a:lnTo>
                                <a:pt x="4731499" y="6096"/>
                              </a:lnTo>
                              <a:lnTo>
                                <a:pt x="4731499" y="0"/>
                              </a:lnTo>
                              <a:close/>
                            </a:path>
                            <a:path w="5335270" h="6350">
                              <a:moveTo>
                                <a:pt x="5335016" y="0"/>
                              </a:moveTo>
                              <a:lnTo>
                                <a:pt x="4731512" y="0"/>
                              </a:lnTo>
                              <a:lnTo>
                                <a:pt x="4731512" y="6096"/>
                              </a:lnTo>
                              <a:lnTo>
                                <a:pt x="5335016" y="6096"/>
                              </a:lnTo>
                              <a:lnTo>
                                <a:pt x="5335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060005pt;margin-top:7.385236pt;width:420.1pt;height:.5pt;mso-position-horizontal-relative:page;mso-position-vertical-relative:paragraph;z-index:-15728128;mso-wrap-distance-left:0;mso-wrap-distance-right:0" id="docshape1" coordorigin="2141,148" coordsize="8402,10" path="m4330,148l2141,148,2141,157,4330,157,4330,148xm5871,148l5862,148,4340,148,4331,148,4331,157,4340,157,5862,157,5871,157,5871,148xm9583,148l7732,148,7722,148,7722,148,5871,148,5871,157,7722,157,7722,157,7732,157,9583,157,9583,148xm9592,148l9583,148,9583,157,9592,157,9592,148xm10543,148l9592,148,9592,157,10543,157,10543,14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tabs>
          <w:tab w:pos="3918" w:val="left" w:leader="none"/>
        </w:tabs>
        <w:spacing w:before="93"/>
        <w:ind w:left="668" w:right="0" w:firstLine="0"/>
        <w:jc w:val="left"/>
        <w:rPr>
          <w:sz w:val="20"/>
        </w:rPr>
      </w:pPr>
      <w:r>
        <w:rPr>
          <w:b/>
          <w:sz w:val="20"/>
        </w:rPr>
        <w:t>Bus,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Taxi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Airfare</w:t>
      </w:r>
      <w:r>
        <w:rPr>
          <w:b/>
          <w:sz w:val="20"/>
        </w:rPr>
        <w:tab/>
      </w:r>
      <w:r>
        <w:rPr>
          <w:sz w:val="20"/>
        </w:rPr>
        <w:t>(attach</w:t>
      </w:r>
      <w:r>
        <w:rPr>
          <w:spacing w:val="-9"/>
          <w:sz w:val="20"/>
        </w:rPr>
        <w:t> </w:t>
      </w:r>
      <w:r>
        <w:rPr>
          <w:sz w:val="20"/>
        </w:rPr>
        <w:t>itemized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receipts)</w:t>
      </w:r>
    </w:p>
    <w:p>
      <w:pPr>
        <w:tabs>
          <w:tab w:pos="3810" w:val="left" w:leader="none"/>
          <w:tab w:pos="7202" w:val="left" w:leader="none"/>
        </w:tabs>
        <w:spacing w:before="180"/>
        <w:ind w:left="1729" w:right="0" w:firstLine="0"/>
        <w:jc w:val="left"/>
        <w:rPr>
          <w:sz w:val="20"/>
        </w:rPr>
      </w:pPr>
      <w:r>
        <w:rPr>
          <w:spacing w:val="-5"/>
          <w:sz w:val="20"/>
        </w:rPr>
        <w:t>Bus</w:t>
      </w:r>
      <w:r>
        <w:rPr>
          <w:sz w:val="20"/>
        </w:rPr>
        <w:tab/>
      </w:r>
      <w:r>
        <w:rPr>
          <w:spacing w:val="40"/>
          <w:sz w:val="20"/>
          <w:u w:val="single"/>
        </w:rPr>
        <w:t> </w:t>
      </w:r>
      <w:r>
        <w:rPr>
          <w:sz w:val="20"/>
          <w:u w:val="single"/>
        </w:rPr>
        <w:t>$</w:t>
        <w:tab/>
      </w:r>
    </w:p>
    <w:p>
      <w:pPr>
        <w:tabs>
          <w:tab w:pos="3810" w:val="left" w:leader="none"/>
          <w:tab w:pos="7202" w:val="left" w:leader="none"/>
        </w:tabs>
        <w:spacing w:before="190"/>
        <w:ind w:left="1729" w:right="0" w:firstLine="0"/>
        <w:jc w:val="left"/>
        <w:rPr>
          <w:sz w:val="20"/>
        </w:rPr>
      </w:pPr>
      <w:r>
        <w:rPr>
          <w:spacing w:val="-4"/>
          <w:sz w:val="20"/>
        </w:rPr>
        <w:t>Taxi</w:t>
      </w:r>
      <w:r>
        <w:rPr>
          <w:sz w:val="20"/>
        </w:rPr>
        <w:tab/>
      </w:r>
      <w:r>
        <w:rPr>
          <w:spacing w:val="40"/>
          <w:sz w:val="20"/>
          <w:u w:val="single"/>
        </w:rPr>
        <w:t> </w:t>
      </w:r>
      <w:r>
        <w:rPr>
          <w:sz w:val="20"/>
          <w:u w:val="single"/>
        </w:rPr>
        <w:t>$</w:t>
        <w:tab/>
      </w:r>
    </w:p>
    <w:p>
      <w:pPr>
        <w:tabs>
          <w:tab w:pos="3810" w:val="left" w:leader="none"/>
          <w:tab w:pos="7202" w:val="left" w:leader="none"/>
        </w:tabs>
        <w:spacing w:before="190"/>
        <w:ind w:left="1729" w:right="0" w:firstLine="0"/>
        <w:jc w:val="left"/>
        <w:rPr>
          <w:sz w:val="20"/>
        </w:rPr>
      </w:pPr>
      <w:r>
        <w:rPr>
          <w:spacing w:val="-2"/>
          <w:sz w:val="20"/>
        </w:rPr>
        <w:t>Airfare</w:t>
      </w:r>
      <w:r>
        <w:rPr>
          <w:sz w:val="20"/>
        </w:rPr>
        <w:tab/>
      </w:r>
      <w:r>
        <w:rPr>
          <w:spacing w:val="40"/>
          <w:sz w:val="20"/>
          <w:u w:val="single"/>
        </w:rPr>
        <w:t> </w:t>
      </w:r>
      <w:r>
        <w:rPr>
          <w:sz w:val="20"/>
          <w:u w:val="single"/>
        </w:rPr>
        <w:t>$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tabs>
          <w:tab w:pos="3918" w:val="left" w:leader="none"/>
        </w:tabs>
        <w:spacing w:before="93"/>
        <w:ind w:left="668" w:right="0" w:firstLine="0"/>
        <w:jc w:val="left"/>
        <w:rPr>
          <w:sz w:val="20"/>
        </w:rPr>
      </w:pPr>
      <w:r>
        <w:rPr>
          <w:b/>
          <w:spacing w:val="-2"/>
          <w:sz w:val="20"/>
        </w:rPr>
        <w:t>Accommodations:</w:t>
      </w:r>
      <w:r>
        <w:rPr>
          <w:b/>
          <w:sz w:val="20"/>
        </w:rPr>
        <w:tab/>
      </w:r>
      <w:r>
        <w:rPr>
          <w:sz w:val="20"/>
        </w:rPr>
        <w:t>(attach</w:t>
      </w:r>
      <w:r>
        <w:rPr>
          <w:spacing w:val="-9"/>
          <w:sz w:val="20"/>
        </w:rPr>
        <w:t> </w:t>
      </w:r>
      <w:r>
        <w:rPr>
          <w:sz w:val="20"/>
        </w:rPr>
        <w:t>itemized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receipts)</w:t>
      </w:r>
    </w:p>
    <w:p>
      <w:pPr>
        <w:tabs>
          <w:tab w:pos="3810" w:val="left" w:leader="none"/>
          <w:tab w:pos="7252" w:val="left" w:leader="none"/>
        </w:tabs>
        <w:spacing w:line="439" w:lineRule="auto" w:before="178"/>
        <w:ind w:left="1729" w:right="3945" w:firstLine="0"/>
        <w:jc w:val="left"/>
        <w:rPr>
          <w:sz w:val="20"/>
        </w:rPr>
      </w:pPr>
      <w:r>
        <w:rPr>
          <w:sz w:val="20"/>
        </w:rPr>
        <w:t># nights:</w:t>
        <w:tab/>
      </w:r>
      <w:r>
        <w:rPr>
          <w:sz w:val="20"/>
          <w:u w:val="single"/>
        </w:rPr>
        <w:tab/>
      </w:r>
      <w:r>
        <w:rPr>
          <w:sz w:val="20"/>
        </w:rPr>
        <w:t> total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receipts: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tabs>
          <w:tab w:pos="1729" w:val="left" w:leader="none"/>
        </w:tabs>
        <w:spacing w:before="93"/>
        <w:ind w:left="668" w:right="0" w:firstLine="0"/>
        <w:jc w:val="left"/>
        <w:rPr>
          <w:sz w:val="20"/>
        </w:rPr>
      </w:pPr>
      <w:r>
        <w:rPr>
          <w:b/>
          <w:spacing w:val="-2"/>
          <w:sz w:val="20"/>
        </w:rPr>
        <w:t>Meals:</w:t>
      </w:r>
      <w:r>
        <w:rPr>
          <w:b/>
          <w:sz w:val="20"/>
        </w:rPr>
        <w:tab/>
      </w:r>
      <w:r>
        <w:rPr>
          <w:sz w:val="20"/>
        </w:rPr>
        <w:t>(attach</w:t>
      </w:r>
      <w:r>
        <w:rPr>
          <w:spacing w:val="-9"/>
          <w:sz w:val="20"/>
        </w:rPr>
        <w:t> </w:t>
      </w:r>
      <w:r>
        <w:rPr>
          <w:sz w:val="20"/>
        </w:rPr>
        <w:t>itemized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receipts)</w:t>
      </w:r>
    </w:p>
    <w:p>
      <w:pPr>
        <w:spacing w:before="180"/>
        <w:ind w:left="1729" w:right="0" w:firstLine="0"/>
        <w:jc w:val="left"/>
        <w:rPr>
          <w:sz w:val="20"/>
        </w:rPr>
      </w:pPr>
      <w:r>
        <w:rPr>
          <w:sz w:val="20"/>
        </w:rPr>
        <w:t>See</w:t>
      </w:r>
      <w:r>
        <w:rPr>
          <w:spacing w:val="-7"/>
          <w:sz w:val="20"/>
        </w:rPr>
        <w:t> </w:t>
      </w:r>
      <w:r>
        <w:rPr>
          <w:sz w:val="20"/>
        </w:rPr>
        <w:t>above</w:t>
      </w:r>
      <w:r>
        <w:rPr>
          <w:spacing w:val="-7"/>
          <w:sz w:val="20"/>
        </w:rPr>
        <w:t> </w:t>
      </w:r>
      <w:r>
        <w:rPr>
          <w:sz w:val="20"/>
        </w:rPr>
        <w:t>policy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eligible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amounts.</w:t>
      </w:r>
    </w:p>
    <w:tbl>
      <w:tblPr>
        <w:tblW w:w="0" w:type="auto"/>
        <w:jc w:val="left"/>
        <w:tblInd w:w="1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1531"/>
        <w:gridCol w:w="1860"/>
        <w:gridCol w:w="1860"/>
      </w:tblGrid>
      <w:tr>
        <w:trPr>
          <w:trHeight w:val="410" w:hRule="atLeast"/>
        </w:trPr>
        <w:tc>
          <w:tcPr>
            <w:tcW w:w="2189" w:type="dxa"/>
          </w:tcPr>
          <w:p>
            <w:pPr>
              <w:pStyle w:val="TableParagraph"/>
              <w:spacing w:line="211" w:lineRule="exact" w:before="179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1531" w:type="dxa"/>
          </w:tcPr>
          <w:p>
            <w:pPr>
              <w:pStyle w:val="TableParagraph"/>
              <w:spacing w:line="211" w:lineRule="exact" w:before="17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breakfast</w:t>
            </w:r>
          </w:p>
        </w:tc>
        <w:tc>
          <w:tcPr>
            <w:tcW w:w="1860" w:type="dxa"/>
          </w:tcPr>
          <w:p>
            <w:pPr>
              <w:pStyle w:val="TableParagraph"/>
              <w:spacing w:line="211" w:lineRule="exact" w:before="17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lunch</w:t>
            </w:r>
          </w:p>
        </w:tc>
        <w:tc>
          <w:tcPr>
            <w:tcW w:w="1860" w:type="dxa"/>
          </w:tcPr>
          <w:p>
            <w:pPr>
              <w:pStyle w:val="TableParagraph"/>
              <w:spacing w:line="211" w:lineRule="exact" w:before="17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dinner</w:t>
            </w:r>
          </w:p>
        </w:tc>
      </w:tr>
      <w:tr>
        <w:trPr>
          <w:trHeight w:val="410" w:hRule="atLeast"/>
        </w:trPr>
        <w:tc>
          <w:tcPr>
            <w:tcW w:w="21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21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21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21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21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29"/>
        </w:rPr>
      </w:pPr>
    </w:p>
    <w:p>
      <w:pPr>
        <w:tabs>
          <w:tab w:pos="5327" w:val="left" w:leader="none"/>
          <w:tab w:pos="9062" w:val="left" w:leader="none"/>
        </w:tabs>
        <w:spacing w:before="0"/>
        <w:ind w:left="3061" w:right="0" w:firstLine="0"/>
        <w:jc w:val="left"/>
        <w:rPr>
          <w:sz w:val="20"/>
        </w:rPr>
      </w:pPr>
      <w:r>
        <w:rPr>
          <w:b/>
          <w:sz w:val="20"/>
        </w:rPr>
        <w:t>enter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total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meals:</w:t>
      </w:r>
      <w:r>
        <w:rPr>
          <w:b/>
          <w:sz w:val="20"/>
        </w:rPr>
        <w:tab/>
      </w:r>
      <w:r>
        <w:rPr>
          <w:spacing w:val="40"/>
          <w:sz w:val="20"/>
          <w:u w:val="single"/>
        </w:rPr>
        <w:t> </w:t>
      </w:r>
      <w:r>
        <w:rPr>
          <w:sz w:val="20"/>
          <w:u w:val="single"/>
        </w:rPr>
        <w:t>$</w:t>
        <w:tab/>
      </w:r>
    </w:p>
    <w:sectPr>
      <w:pgSz w:w="12240" w:h="15840"/>
      <w:pgMar w:header="706" w:footer="0" w:top="1340" w:bottom="280" w:left="5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3456">
          <wp:simplePos x="0" y="0"/>
          <wp:positionH relativeFrom="page">
            <wp:posOffset>685800</wp:posOffset>
          </wp:positionH>
          <wp:positionV relativeFrom="page">
            <wp:posOffset>448284</wp:posOffset>
          </wp:positionV>
          <wp:extent cx="390525" cy="41302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525" cy="413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280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6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4"/>
      <w:ind w:left="1280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8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gov.nl.ca/exec/tbs/working-with-us/auto-reimbursement/" TargetMode="External"/><Relationship Id="rId7" Type="http://schemas.openxmlformats.org/officeDocument/2006/relationships/header" Target="header1.xml"/><Relationship Id="rId8" Type="http://schemas.openxmlformats.org/officeDocument/2006/relationships/hyperlink" Target="https://mz.girlguides.ca/WEB/Documents/MZ/UnifiedBanking/Direct_Deposit_Enrollment_Form.pdf" TargetMode="External"/><Relationship Id="rId9" Type="http://schemas.openxmlformats.org/officeDocument/2006/relationships/hyperlink" Target="mailto:accountspayable@girlguides.ca" TargetMode="External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Graham</dc:creator>
  <dcterms:created xsi:type="dcterms:W3CDTF">2023-11-10T14:43:11Z</dcterms:created>
  <dcterms:modified xsi:type="dcterms:W3CDTF">2023-11-10T14:43:11Z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2023-11-10T00:00:00Z</vt:filetime>
  </property>
  <property fmtid="{D5CDD505-2E9C-101B-9397-08002B2CF9AE}" pid="5" name="Producer">
    <vt:lpwstr>Microsoft® Word for Microsoft 365</vt:lpwstr>
  </property>
</Properties>
</file>