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34F5" w14:textId="77777777" w:rsidR="0033302B" w:rsidRDefault="00F72D69">
      <w:pPr>
        <w:pStyle w:val="BodyText"/>
        <w:ind w:left="7145"/>
        <w:rPr>
          <w:rFonts w:ascii="Times New Roman"/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268431335" behindDoc="1" locked="0" layoutInCell="1" allowOverlap="1" wp14:anchorId="1EAB622A" wp14:editId="07777777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6B8AE4B9" wp14:editId="07777777">
            <wp:extent cx="2146739" cy="408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3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975C" w14:textId="03093D95" w:rsidR="0033302B" w:rsidRDefault="2E94DD26" w:rsidP="2E94DD26">
      <w:pPr>
        <w:spacing w:before="92"/>
        <w:ind w:left="140"/>
        <w:rPr>
          <w:color w:val="005B94"/>
          <w:sz w:val="44"/>
          <w:szCs w:val="44"/>
        </w:rPr>
      </w:pPr>
      <w:r w:rsidRPr="2E94DD26">
        <w:rPr>
          <w:color w:val="005B94"/>
          <w:sz w:val="44"/>
          <w:szCs w:val="44"/>
        </w:rPr>
        <w:t>Quest Camp Lead</w:t>
      </w:r>
    </w:p>
    <w:p w14:paraId="68487D91" w14:textId="065169DA" w:rsidR="0033302B" w:rsidRDefault="018D4330" w:rsidP="018D4330">
      <w:pPr>
        <w:spacing w:before="92"/>
        <w:ind w:left="140"/>
        <w:rPr>
          <w:sz w:val="32"/>
          <w:szCs w:val="32"/>
        </w:rPr>
      </w:pPr>
      <w:r w:rsidRPr="018D4330">
        <w:rPr>
          <w:color w:val="64CBE8"/>
          <w:sz w:val="32"/>
          <w:szCs w:val="32"/>
        </w:rPr>
        <w:t>Position Description</w:t>
      </w:r>
    </w:p>
    <w:p w14:paraId="026AC5B3" w14:textId="77777777" w:rsidR="00497B2D" w:rsidRDefault="00497B2D">
      <w:pPr>
        <w:spacing w:before="2" w:after="19"/>
        <w:ind w:left="140"/>
        <w:rPr>
          <w:sz w:val="18"/>
        </w:rPr>
      </w:pPr>
      <w:bookmarkStart w:id="0" w:name="Established_March_10,_2016"/>
      <w:bookmarkEnd w:id="0"/>
    </w:p>
    <w:p w14:paraId="372B8460" w14:textId="1A24886B" w:rsidR="0033302B" w:rsidRDefault="00E64626">
      <w:pPr>
        <w:spacing w:before="2" w:after="19"/>
        <w:ind w:left="140"/>
        <w:rPr>
          <w:sz w:val="18"/>
        </w:rPr>
      </w:pPr>
      <w:r>
        <w:rPr>
          <w:sz w:val="18"/>
        </w:rPr>
        <w:t xml:space="preserve">Revised and Endorsed: </w:t>
      </w:r>
      <w:r w:rsidR="00497B2D">
        <w:rPr>
          <w:sz w:val="18"/>
        </w:rPr>
        <w:t>March 2019</w:t>
      </w:r>
    </w:p>
    <w:p w14:paraId="672A6659" w14:textId="77777777" w:rsidR="0033302B" w:rsidRDefault="00F72D6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FF53C75" wp14:editId="07777777">
                <wp:extent cx="6437630" cy="6350"/>
                <wp:effectExtent l="11430" t="1905" r="889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B9D4668">
              <v:group id="Group 2" style="width:506.9pt;height:.5pt;mso-position-horizontal-relative:char;mso-position-vertical-relative:line" coordsize="10138,10" o:spid="_x0000_s1026" w14:anchorId="3E3623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gBhbpH8CAACSBQAA&#10;DgAAAAAAAAAAAAAAAAAuAgAAZHJzL2Uyb0RvYy54bWxQSwECLQAUAAYACAAAACEAR+dcgNkAAAAE&#10;AQAADwAAAAAAAAAAAAAAAADZBAAAZHJzL2Rvd25yZXYueG1sUEsFBgAAAAAEAAQA8wAAAN8FAAAA&#10;AA==&#10;">
                <v:line id="Line 3" style="position:absolute;visibility:visible;mso-wrap-style:square" o:spid="_x0000_s1027" strokeweight=".16969mm" o:connectortype="straight" from="0,5" to="101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A37501D" w14:textId="77777777" w:rsidR="0033302B" w:rsidRDefault="0033302B">
      <w:pPr>
        <w:pStyle w:val="BodyText"/>
        <w:spacing w:before="9"/>
        <w:rPr>
          <w:sz w:val="12"/>
        </w:rPr>
      </w:pPr>
    </w:p>
    <w:p w14:paraId="1AE5C9A9" w14:textId="77777777" w:rsidR="0033302B" w:rsidRPr="00E82FC9" w:rsidRDefault="00F72D69">
      <w:pPr>
        <w:pStyle w:val="Heading1"/>
        <w:spacing w:before="93"/>
      </w:pPr>
      <w:r w:rsidRPr="00E82FC9">
        <w:t>MISSION</w:t>
      </w:r>
    </w:p>
    <w:p w14:paraId="434087A7" w14:textId="77777777" w:rsidR="0033302B" w:rsidRPr="00E82FC9" w:rsidRDefault="00F72D69">
      <w:pPr>
        <w:spacing w:before="2"/>
        <w:ind w:left="140"/>
        <w:rPr>
          <w:sz w:val="24"/>
          <w:szCs w:val="24"/>
        </w:rPr>
      </w:pPr>
      <w:r w:rsidRPr="00E82FC9">
        <w:rPr>
          <w:sz w:val="24"/>
          <w:szCs w:val="24"/>
        </w:rPr>
        <w:t>To be a catalyst for girls empowering girls</w:t>
      </w:r>
    </w:p>
    <w:p w14:paraId="5DAB6C7B" w14:textId="77777777" w:rsidR="0033302B" w:rsidRPr="00E82FC9" w:rsidRDefault="0033302B">
      <w:pPr>
        <w:pStyle w:val="BodyText"/>
        <w:spacing w:before="8"/>
      </w:pPr>
    </w:p>
    <w:p w14:paraId="20BED156" w14:textId="77777777" w:rsidR="0033302B" w:rsidRPr="00E82FC9" w:rsidRDefault="0F044033">
      <w:pPr>
        <w:pStyle w:val="Heading1"/>
      </w:pPr>
      <w:r w:rsidRPr="00E82FC9">
        <w:t>PURPOSE</w:t>
      </w:r>
    </w:p>
    <w:p w14:paraId="25A06434" w14:textId="4D47C045" w:rsidR="0F044033" w:rsidRPr="00E82FC9" w:rsidRDefault="00E82FC9" w:rsidP="0F044033">
      <w:pPr>
        <w:pStyle w:val="BodyText"/>
        <w:ind w:left="140"/>
      </w:pPr>
      <w:r w:rsidRPr="00E82FC9">
        <w:rPr>
          <w:rFonts w:eastAsia="Calibri"/>
          <w:color w:val="000000" w:themeColor="text1"/>
        </w:rPr>
        <w:t>P</w:t>
      </w:r>
      <w:r w:rsidR="02173691" w:rsidRPr="00E82FC9">
        <w:rPr>
          <w:rFonts w:eastAsia="Calibri"/>
          <w:color w:val="000000" w:themeColor="text1"/>
        </w:rPr>
        <w:t>romote and administer a camping experience for Pathfinder and Ranger age members, delivering a high standard of camping experience for all</w:t>
      </w:r>
    </w:p>
    <w:p w14:paraId="02EB378F" w14:textId="77777777" w:rsidR="0033302B" w:rsidRPr="00E82FC9" w:rsidRDefault="0033302B">
      <w:pPr>
        <w:pStyle w:val="BodyText"/>
      </w:pPr>
    </w:p>
    <w:p w14:paraId="7D6E7DDA" w14:textId="77777777" w:rsidR="0033302B" w:rsidRPr="00E82FC9" w:rsidRDefault="00F72D69">
      <w:pPr>
        <w:pStyle w:val="Heading1"/>
      </w:pPr>
      <w:r w:rsidRPr="00E82FC9">
        <w:t>ACCOUNTABILITY</w:t>
      </w:r>
    </w:p>
    <w:p w14:paraId="2FF53F84" w14:textId="60B17089" w:rsidR="0033302B" w:rsidRPr="00E82FC9" w:rsidRDefault="0F044033">
      <w:pPr>
        <w:pStyle w:val="BodyText"/>
        <w:ind w:left="140"/>
      </w:pPr>
      <w:r w:rsidRPr="00E82FC9">
        <w:t>Provincial Council, Provincial Camping Adviser, Girl Engagement Coordinator</w:t>
      </w:r>
    </w:p>
    <w:p w14:paraId="6A05A809" w14:textId="77777777" w:rsidR="0033302B" w:rsidRPr="00E82FC9" w:rsidRDefault="0033302B">
      <w:pPr>
        <w:pStyle w:val="BodyText"/>
      </w:pPr>
    </w:p>
    <w:p w14:paraId="15588700" w14:textId="680FB3EB" w:rsidR="514DFC02" w:rsidRPr="00E82FC9" w:rsidRDefault="514DFC02" w:rsidP="00E82FC9">
      <w:pPr>
        <w:ind w:firstLine="142"/>
        <w:rPr>
          <w:sz w:val="24"/>
          <w:szCs w:val="24"/>
        </w:rPr>
      </w:pPr>
      <w:r w:rsidRPr="00E82FC9">
        <w:rPr>
          <w:b/>
          <w:bCs/>
          <w:sz w:val="24"/>
          <w:szCs w:val="24"/>
        </w:rPr>
        <w:t>RESPONSIBILITIES</w:t>
      </w:r>
    </w:p>
    <w:p w14:paraId="32822C3B" w14:textId="088F92F9" w:rsidR="60AB1ACF" w:rsidRPr="00E82FC9" w:rsidRDefault="02173691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Plans and organizes Quest camp from recruiting core crew, registration, </w:t>
      </w:r>
      <w:proofErr w:type="spellStart"/>
      <w:r w:rsidRPr="00E82FC9">
        <w:rPr>
          <w:sz w:val="24"/>
          <w:szCs w:val="24"/>
        </w:rPr>
        <w:t>etc</w:t>
      </w:r>
      <w:proofErr w:type="spellEnd"/>
      <w:r w:rsidRPr="00E82FC9">
        <w:rPr>
          <w:sz w:val="24"/>
          <w:szCs w:val="24"/>
        </w:rPr>
        <w:t>-working with the event</w:t>
      </w:r>
      <w:r w:rsidR="00E82FC9">
        <w:rPr>
          <w:sz w:val="24"/>
          <w:szCs w:val="24"/>
        </w:rPr>
        <w:t xml:space="preserve"> </w:t>
      </w:r>
      <w:r w:rsidRPr="00E82FC9">
        <w:rPr>
          <w:sz w:val="24"/>
          <w:szCs w:val="24"/>
        </w:rPr>
        <w:t>timeline and using the event checklist.</w:t>
      </w:r>
    </w:p>
    <w:p w14:paraId="7C036C4C" w14:textId="6470437E" w:rsidR="2E94DD26" w:rsidRPr="00E82FC9" w:rsidRDefault="60AB1ACF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Promote outdoor activities, camping and acceptable environmental practices in a safe, fun, girl focused setting</w:t>
      </w:r>
    </w:p>
    <w:p w14:paraId="2E45A372" w14:textId="743BC9F3" w:rsidR="2E94DD26" w:rsidRPr="00E82FC9" w:rsidRDefault="2E94DD26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Ensure the Quest camp meets the standards as set out in Safe Guide.</w:t>
      </w:r>
    </w:p>
    <w:p w14:paraId="0023BA58" w14:textId="1F9EB00C" w:rsidR="2E94DD26" w:rsidRPr="00E82FC9" w:rsidRDefault="2E94DD26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Communicate proposal for location, theme and activities</w:t>
      </w:r>
    </w:p>
    <w:p w14:paraId="6B3D4D06" w14:textId="3AE03FCA" w:rsidR="2E94DD26" w:rsidRPr="00E82FC9" w:rsidRDefault="2E94DD26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Recruit members for the Provincial Quest volunteer staff</w:t>
      </w:r>
    </w:p>
    <w:p w14:paraId="3F46D38F" w14:textId="4717BD21" w:rsidR="2E94DD26" w:rsidRPr="00E82FC9" w:rsidRDefault="2E94DD26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Assist the camp staff in the delivery of the event, including usage of provincial camping equipment</w:t>
      </w:r>
    </w:p>
    <w:p w14:paraId="00BF2851" w14:textId="5BAE9D1F" w:rsidR="2E94DD26" w:rsidRPr="00E82FC9" w:rsidRDefault="2E94DD26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Seek input from all camp committee members on issues involving their area of experience and expertise.</w:t>
      </w:r>
    </w:p>
    <w:p w14:paraId="6CB883CA" w14:textId="3E2FBE8B" w:rsidR="2E94DD26" w:rsidRPr="00E82FC9" w:rsidRDefault="2E94DD26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Maintain current knowledge of all camping and outdoor requirements in the </w:t>
      </w:r>
      <w:proofErr w:type="gramStart"/>
      <w:r w:rsidRPr="00E82FC9">
        <w:rPr>
          <w:sz w:val="24"/>
          <w:szCs w:val="24"/>
        </w:rPr>
        <w:t>girls</w:t>
      </w:r>
      <w:proofErr w:type="gramEnd"/>
      <w:r w:rsidRPr="00E82FC9">
        <w:rPr>
          <w:sz w:val="24"/>
          <w:szCs w:val="24"/>
        </w:rPr>
        <w:t xml:space="preserve"> programs in order to act as a resource person for the camps.</w:t>
      </w:r>
    </w:p>
    <w:p w14:paraId="0BC37B81" w14:textId="5AACF685" w:rsidR="2E94DD26" w:rsidRPr="00E82FC9" w:rsidRDefault="2E94DD26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Promote participation in Quest camps via website articles.</w:t>
      </w:r>
    </w:p>
    <w:p w14:paraId="76021719" w14:textId="72AA4CF1" w:rsidR="60AB1ACF" w:rsidRPr="00E82FC9" w:rsidRDefault="02173691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Maintain a Quest Resource Manual that contains all pertinent information, with an up to date copy at the Provincial Office including recommendations for the next year.</w:t>
      </w:r>
    </w:p>
    <w:p w14:paraId="2E5E0D0A" w14:textId="7C4282F4" w:rsidR="60AB1ACF" w:rsidRPr="00E82FC9" w:rsidRDefault="02173691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Other duties as assigned by provincial council</w:t>
      </w:r>
    </w:p>
    <w:p w14:paraId="0AABE642" w14:textId="47E693CF" w:rsidR="60AB1ACF" w:rsidRPr="00E82FC9" w:rsidRDefault="02173691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Submit reports for Provincial Council as well as an annual report</w:t>
      </w:r>
    </w:p>
    <w:p w14:paraId="3EA76459" w14:textId="5FEB4858" w:rsidR="60AB1ACF" w:rsidRPr="00E82FC9" w:rsidRDefault="02173691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Attend provincial networking advisory conferences, submit reports accordingly and bring forward suggestions and proposals.</w:t>
      </w:r>
    </w:p>
    <w:p w14:paraId="4AFF2F87" w14:textId="336EBE55" w:rsidR="2E94DD26" w:rsidRPr="00E82FC9" w:rsidRDefault="02173691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Attend trainings and workshops to keep skills up to date.</w:t>
      </w:r>
    </w:p>
    <w:p w14:paraId="6F01F5E3" w14:textId="62D265B5" w:rsidR="60AB1ACF" w:rsidRPr="00E82FC9" w:rsidRDefault="02173691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Attend provincial camping advisory committee meetings and submit reports accordingly</w:t>
      </w:r>
    </w:p>
    <w:p w14:paraId="7EB9270E" w14:textId="2C25085F" w:rsidR="60AB1ACF" w:rsidRPr="00E82FC9" w:rsidRDefault="02173691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Maintain and monitor provincial email at least three times weekly and respond in a timely manner</w:t>
      </w:r>
    </w:p>
    <w:p w14:paraId="409F0E67" w14:textId="1D89D91C" w:rsidR="60AB1ACF" w:rsidRDefault="02173691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Complies with all provincial processes</w:t>
      </w:r>
    </w:p>
    <w:p w14:paraId="4C5AC42A" w14:textId="1628BFE9" w:rsidR="00E82FC9" w:rsidRDefault="00E82FC9" w:rsidP="00E82FC9">
      <w:pPr>
        <w:rPr>
          <w:sz w:val="24"/>
          <w:szCs w:val="24"/>
        </w:rPr>
      </w:pPr>
    </w:p>
    <w:p w14:paraId="34571A39" w14:textId="0C95C89D" w:rsidR="00E82FC9" w:rsidRDefault="00E82FC9" w:rsidP="00E82FC9">
      <w:pPr>
        <w:rPr>
          <w:sz w:val="24"/>
          <w:szCs w:val="24"/>
        </w:rPr>
      </w:pPr>
    </w:p>
    <w:p w14:paraId="693DE295" w14:textId="77777777" w:rsidR="00E82FC9" w:rsidRPr="00E82FC9" w:rsidRDefault="00E82FC9" w:rsidP="00E82FC9">
      <w:pPr>
        <w:rPr>
          <w:sz w:val="24"/>
          <w:szCs w:val="24"/>
        </w:rPr>
      </w:pPr>
    </w:p>
    <w:p w14:paraId="2C271A59" w14:textId="7D2C865B" w:rsidR="60AB1ACF" w:rsidRPr="00E82FC9" w:rsidRDefault="02173691" w:rsidP="00E82FC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Contributes to the creation and publication of articles/newsletters and messaging on matters of camping</w:t>
      </w:r>
    </w:p>
    <w:p w14:paraId="44BA301C" w14:textId="0C08EA6F" w:rsidR="00497B2D" w:rsidRPr="00E82FC9" w:rsidRDefault="60AB1ACF" w:rsidP="00497B2D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82FC9">
        <w:rPr>
          <w:sz w:val="24"/>
          <w:szCs w:val="24"/>
        </w:rPr>
        <w:t>Prepare and submit an annual timeline and budget request forms and working papers in preparation for annual budget. Revise to: help to create the budget and adhere to the budget when executing camp</w:t>
      </w:r>
    </w:p>
    <w:p w14:paraId="0D680925" w14:textId="42039E40" w:rsidR="60AB1ACF" w:rsidRPr="00E82FC9" w:rsidRDefault="02173691" w:rsidP="00E82FC9">
      <w:pPr>
        <w:pStyle w:val="ListParagraph"/>
        <w:numPr>
          <w:ilvl w:val="0"/>
          <w:numId w:val="16"/>
        </w:numPr>
        <w:ind w:left="709" w:hanging="359"/>
        <w:rPr>
          <w:sz w:val="24"/>
          <w:szCs w:val="24"/>
        </w:rPr>
      </w:pPr>
      <w:r w:rsidRPr="00E82FC9">
        <w:rPr>
          <w:sz w:val="24"/>
          <w:szCs w:val="24"/>
        </w:rPr>
        <w:t>As a member of the Girl Engagement committee, participates in developing strong, collaborative relationships amongst the program/camp/international sub committees and with the elected member of youth.</w:t>
      </w:r>
    </w:p>
    <w:p w14:paraId="1CCD6F66" w14:textId="0E0019F5" w:rsidR="60AB1ACF" w:rsidRPr="00E82FC9" w:rsidRDefault="02173691" w:rsidP="00E82FC9">
      <w:pPr>
        <w:pStyle w:val="ListParagraph"/>
        <w:numPr>
          <w:ilvl w:val="0"/>
          <w:numId w:val="16"/>
        </w:numPr>
        <w:ind w:left="426" w:hanging="76"/>
        <w:rPr>
          <w:sz w:val="24"/>
          <w:szCs w:val="24"/>
        </w:rPr>
      </w:pPr>
      <w:r w:rsidRPr="00E82FC9">
        <w:rPr>
          <w:sz w:val="24"/>
          <w:szCs w:val="24"/>
        </w:rPr>
        <w:t>Ensures that planned activities are aligned with GGC’s strategic priorities</w:t>
      </w:r>
    </w:p>
    <w:p w14:paraId="40DE6640" w14:textId="070606E5" w:rsidR="60AB1ACF" w:rsidRPr="00E82FC9" w:rsidRDefault="02173691" w:rsidP="00E82FC9">
      <w:pPr>
        <w:pStyle w:val="ListParagraph"/>
        <w:numPr>
          <w:ilvl w:val="0"/>
          <w:numId w:val="16"/>
        </w:numPr>
        <w:ind w:left="426" w:hanging="76"/>
        <w:rPr>
          <w:sz w:val="24"/>
          <w:szCs w:val="24"/>
        </w:rPr>
      </w:pPr>
      <w:r w:rsidRPr="00E82FC9">
        <w:rPr>
          <w:sz w:val="24"/>
          <w:szCs w:val="24"/>
        </w:rPr>
        <w:t>Work with and support RG for camp while maintaining and monitoring camp spreadsheets</w:t>
      </w:r>
      <w:r w:rsidR="00E82FC9">
        <w:rPr>
          <w:sz w:val="24"/>
          <w:szCs w:val="24"/>
        </w:rPr>
        <w:t>.</w:t>
      </w:r>
      <w:bookmarkStart w:id="1" w:name="_GoBack"/>
      <w:bookmarkEnd w:id="1"/>
    </w:p>
    <w:p w14:paraId="60061E4C" w14:textId="77777777" w:rsidR="00F72D69" w:rsidRPr="00E82FC9" w:rsidRDefault="00F72D69" w:rsidP="00F72D69">
      <w:pPr>
        <w:rPr>
          <w:b/>
          <w:sz w:val="24"/>
          <w:szCs w:val="24"/>
        </w:rPr>
      </w:pPr>
    </w:p>
    <w:p w14:paraId="34A8B797" w14:textId="77777777" w:rsidR="00497B2D" w:rsidRPr="00E82FC9" w:rsidRDefault="00497B2D" w:rsidP="514DFC02">
      <w:pPr>
        <w:pStyle w:val="Heading1"/>
        <w:ind w:left="360"/>
      </w:pPr>
    </w:p>
    <w:p w14:paraId="283E676E" w14:textId="77777777" w:rsidR="00497B2D" w:rsidRPr="00E82FC9" w:rsidRDefault="00497B2D" w:rsidP="514DFC02">
      <w:pPr>
        <w:pStyle w:val="Heading1"/>
        <w:ind w:left="360"/>
      </w:pPr>
    </w:p>
    <w:p w14:paraId="4F64F938" w14:textId="77777777" w:rsidR="00497B2D" w:rsidRPr="00E82FC9" w:rsidRDefault="00497B2D" w:rsidP="514DFC02">
      <w:pPr>
        <w:pStyle w:val="Heading1"/>
        <w:ind w:left="360"/>
      </w:pPr>
    </w:p>
    <w:p w14:paraId="052BA2A1" w14:textId="7D12A586" w:rsidR="514DFC02" w:rsidRPr="00E82FC9" w:rsidRDefault="0F044033" w:rsidP="514DFC02">
      <w:pPr>
        <w:pStyle w:val="Heading1"/>
        <w:ind w:left="360"/>
        <w:rPr>
          <w:b w:val="0"/>
          <w:bCs w:val="0"/>
          <w:color w:val="000000" w:themeColor="text1"/>
        </w:rPr>
      </w:pPr>
      <w:r w:rsidRPr="00E82FC9">
        <w:t>QUALIFICATIONS</w:t>
      </w:r>
    </w:p>
    <w:p w14:paraId="5ED10293" w14:textId="21CE5111" w:rsidR="0F044033" w:rsidRPr="00E82FC9" w:rsidRDefault="0F044033" w:rsidP="0F0440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Considerable experience in planning and participation in camping and outdoor activities; </w:t>
      </w:r>
    </w:p>
    <w:p w14:paraId="212E800F" w14:textId="01A29EE2" w:rsidR="0F044033" w:rsidRPr="00E82FC9" w:rsidRDefault="0F044033" w:rsidP="0F0440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Knowledge of camping and outdoor activity programming for all Branches; </w:t>
      </w:r>
    </w:p>
    <w:p w14:paraId="63EB2EF8" w14:textId="67BBDE6A" w:rsidR="0F044033" w:rsidRPr="00E82FC9" w:rsidRDefault="0F044033" w:rsidP="0F0440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Completion of the Outdoor Activity Leadership (OAL) Training (any level); </w:t>
      </w:r>
    </w:p>
    <w:p w14:paraId="5783053E" w14:textId="4782B25E" w:rsidR="0F044033" w:rsidRPr="00E82FC9" w:rsidRDefault="0F044033" w:rsidP="0F0440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Interest in and knowledge of a variety of camping and outdoor activity situations; </w:t>
      </w:r>
    </w:p>
    <w:p w14:paraId="13895F11" w14:textId="46E3DE3C" w:rsidR="0F044033" w:rsidRPr="00E82FC9" w:rsidRDefault="0F044033" w:rsidP="0F0440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Knowledge of camping guidelines and procedures as contained in Guiding Essentials and Safe Guide; </w:t>
      </w:r>
    </w:p>
    <w:p w14:paraId="5A5B5E61" w14:textId="711269A5" w:rsidR="0F044033" w:rsidRPr="00E82FC9" w:rsidRDefault="0F044033" w:rsidP="0F0440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Ability to work with a team and to chair meetings; </w:t>
      </w:r>
    </w:p>
    <w:p w14:paraId="5C725516" w14:textId="4A4C7830" w:rsidR="0F044033" w:rsidRPr="00E82FC9" w:rsidRDefault="0F044033" w:rsidP="0F0440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Ability to exercise critical and analytical thinking and to exercise decision focused skills; </w:t>
      </w:r>
    </w:p>
    <w:p w14:paraId="38009DAF" w14:textId="0C69798B" w:rsidR="0F044033" w:rsidRPr="00E82FC9" w:rsidRDefault="0F044033" w:rsidP="0F0440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Good writing, communication, listening, and interpersonal skills with ability to communicate effectively via various media sources; </w:t>
      </w:r>
    </w:p>
    <w:p w14:paraId="6FBFFABF" w14:textId="2B3E5C69" w:rsidR="0F044033" w:rsidRPr="00E82FC9" w:rsidRDefault="0F044033" w:rsidP="0F0440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Ability to source and develop resource materials for, and plan, camping and outdoor activity events; </w:t>
      </w:r>
    </w:p>
    <w:p w14:paraId="4D5F8AFB" w14:textId="1019FC46" w:rsidR="0F044033" w:rsidRPr="00E82FC9" w:rsidRDefault="02173691" w:rsidP="0F0440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2FC9">
        <w:rPr>
          <w:sz w:val="24"/>
          <w:szCs w:val="24"/>
        </w:rPr>
        <w:t xml:space="preserve">Experience in planning and/or participation in GGC international and/or interprovincial travel is an asset; and, </w:t>
      </w:r>
    </w:p>
    <w:p w14:paraId="3CFB1710" w14:textId="73FB8D99" w:rsidR="018D4330" w:rsidRPr="00E82FC9" w:rsidRDefault="018D4330" w:rsidP="514DFC02">
      <w:pPr>
        <w:rPr>
          <w:color w:val="000000" w:themeColor="text1"/>
          <w:sz w:val="24"/>
          <w:szCs w:val="24"/>
        </w:rPr>
      </w:pPr>
    </w:p>
    <w:p w14:paraId="709E8092" w14:textId="1720B8BD" w:rsidR="018D4330" w:rsidRPr="00E82FC9" w:rsidRDefault="018D4330" w:rsidP="018D4330">
      <w:pPr>
        <w:pStyle w:val="Heading1"/>
      </w:pPr>
    </w:p>
    <w:p w14:paraId="44EAFD9C" w14:textId="77777777" w:rsidR="0033302B" w:rsidRPr="00E82FC9" w:rsidRDefault="0033302B">
      <w:pPr>
        <w:pStyle w:val="BodyText"/>
      </w:pPr>
    </w:p>
    <w:p w14:paraId="0D6F9EF9" w14:textId="77777777" w:rsidR="0033302B" w:rsidRPr="00E82FC9" w:rsidRDefault="00F72D69">
      <w:pPr>
        <w:pStyle w:val="Heading1"/>
        <w:spacing w:before="1"/>
      </w:pPr>
      <w:r w:rsidRPr="00E82FC9">
        <w:t>TERM</w:t>
      </w:r>
    </w:p>
    <w:p w14:paraId="4B99056E" w14:textId="37B54EDC" w:rsidR="0033302B" w:rsidRPr="00E82FC9" w:rsidRDefault="02173691" w:rsidP="02173691">
      <w:pPr>
        <w:pStyle w:val="BodyText"/>
        <w:ind w:left="139"/>
        <w:rPr>
          <w:highlight w:val="yellow"/>
        </w:rPr>
      </w:pPr>
      <w:r w:rsidRPr="00E82FC9">
        <w:t xml:space="preserve">Three (3) years </w:t>
      </w:r>
    </w:p>
    <w:p w14:paraId="1299C43A" w14:textId="77777777" w:rsidR="0033302B" w:rsidRPr="00E82FC9" w:rsidRDefault="0033302B">
      <w:pPr>
        <w:pStyle w:val="BodyText"/>
      </w:pPr>
    </w:p>
    <w:p w14:paraId="4DDBEF00" w14:textId="77777777" w:rsidR="0033302B" w:rsidRPr="00E82FC9" w:rsidRDefault="0033302B">
      <w:pPr>
        <w:pStyle w:val="BodyText"/>
      </w:pPr>
    </w:p>
    <w:p w14:paraId="3461D779" w14:textId="77777777" w:rsidR="0033302B" w:rsidRPr="00E82FC9" w:rsidRDefault="0033302B">
      <w:pPr>
        <w:pStyle w:val="BodyText"/>
      </w:pPr>
    </w:p>
    <w:p w14:paraId="3CF2D8B6" w14:textId="77777777" w:rsidR="0033302B" w:rsidRPr="00E82FC9" w:rsidRDefault="0033302B">
      <w:pPr>
        <w:pStyle w:val="BodyText"/>
      </w:pPr>
    </w:p>
    <w:p w14:paraId="0FB78278" w14:textId="77777777" w:rsidR="0033302B" w:rsidRPr="00E82FC9" w:rsidRDefault="0033302B">
      <w:pPr>
        <w:pStyle w:val="BodyText"/>
      </w:pPr>
    </w:p>
    <w:p w14:paraId="1FC39945" w14:textId="77777777" w:rsidR="0033302B" w:rsidRPr="00E82FC9" w:rsidRDefault="0033302B">
      <w:pPr>
        <w:pStyle w:val="BodyText"/>
      </w:pPr>
    </w:p>
    <w:p w14:paraId="0562CB0E" w14:textId="77777777" w:rsidR="0033302B" w:rsidRPr="00E82FC9" w:rsidRDefault="0033302B">
      <w:pPr>
        <w:pStyle w:val="BodyText"/>
      </w:pPr>
    </w:p>
    <w:p w14:paraId="34CE0A41" w14:textId="77777777" w:rsidR="0033302B" w:rsidRPr="00E82FC9" w:rsidRDefault="0033302B">
      <w:pPr>
        <w:pStyle w:val="BodyText"/>
      </w:pPr>
    </w:p>
    <w:p w14:paraId="62EBF3C5" w14:textId="77777777" w:rsidR="0033302B" w:rsidRPr="00E82FC9" w:rsidRDefault="0033302B">
      <w:pPr>
        <w:pStyle w:val="BodyText"/>
      </w:pPr>
    </w:p>
    <w:p w14:paraId="6D98A12B" w14:textId="77777777" w:rsidR="0033302B" w:rsidRPr="00E82FC9" w:rsidRDefault="0033302B">
      <w:pPr>
        <w:pStyle w:val="BodyText"/>
      </w:pPr>
    </w:p>
    <w:p w14:paraId="2946DB82" w14:textId="77777777" w:rsidR="0033302B" w:rsidRPr="00E82FC9" w:rsidRDefault="0033302B">
      <w:pPr>
        <w:pStyle w:val="BodyText"/>
      </w:pPr>
    </w:p>
    <w:p w14:paraId="5997CC1D" w14:textId="77777777" w:rsidR="0033302B" w:rsidRPr="00E82FC9" w:rsidRDefault="0033302B">
      <w:pPr>
        <w:pStyle w:val="BodyText"/>
        <w:spacing w:before="1"/>
      </w:pPr>
    </w:p>
    <w:p w14:paraId="2D26D4B9" w14:textId="77777777" w:rsidR="0033302B" w:rsidRPr="00E82FC9" w:rsidRDefault="00F72D69">
      <w:pPr>
        <w:ind w:left="140"/>
        <w:rPr>
          <w:sz w:val="24"/>
          <w:szCs w:val="24"/>
        </w:rPr>
      </w:pPr>
      <w:r w:rsidRPr="00E82FC9">
        <w:rPr>
          <w:noProof/>
          <w:sz w:val="24"/>
          <w:szCs w:val="24"/>
          <w:lang w:val="en-CA" w:eastAsia="en-CA"/>
        </w:rPr>
        <w:drawing>
          <wp:anchor distT="0" distB="0" distL="0" distR="0" simplePos="0" relativeHeight="1072" behindDoc="0" locked="0" layoutInCell="1" allowOverlap="1" wp14:anchorId="2CEFBF55" wp14:editId="07777777">
            <wp:simplePos x="0" y="0"/>
            <wp:positionH relativeFrom="page">
              <wp:posOffset>6600825</wp:posOffset>
            </wp:positionH>
            <wp:positionV relativeFrom="paragraph">
              <wp:posOffset>-291326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2FC9">
        <w:rPr>
          <w:color w:val="005B94"/>
          <w:sz w:val="24"/>
          <w:szCs w:val="24"/>
        </w:rPr>
        <w:t>Page 2</w:t>
      </w:r>
    </w:p>
    <w:sectPr w:rsidR="0033302B" w:rsidRPr="00E82FC9">
      <w:pgSz w:w="12240" w:h="15840"/>
      <w:pgMar w:top="1360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BF1"/>
    <w:multiLevelType w:val="hybridMultilevel"/>
    <w:tmpl w:val="0D60900A"/>
    <w:lvl w:ilvl="0" w:tplc="6F3E1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A0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8D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A7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0C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E9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68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61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8F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67A8"/>
    <w:multiLevelType w:val="hybridMultilevel"/>
    <w:tmpl w:val="C20E4F08"/>
    <w:lvl w:ilvl="0" w:tplc="6E18FF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576004E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056408E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3A76273C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AFD02F62"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180A7D3C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00646260"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6B46F558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D44E2EDA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2" w15:restartNumberingAfterBreak="0">
    <w:nsid w:val="1EFD0B3C"/>
    <w:multiLevelType w:val="hybridMultilevel"/>
    <w:tmpl w:val="75002100"/>
    <w:lvl w:ilvl="0" w:tplc="83BC5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4C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CC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81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62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43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EF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A3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03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0558"/>
    <w:multiLevelType w:val="hybridMultilevel"/>
    <w:tmpl w:val="40FC4DC0"/>
    <w:lvl w:ilvl="0" w:tplc="133A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C2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2E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A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4B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2E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07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E6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7FD7"/>
    <w:multiLevelType w:val="hybridMultilevel"/>
    <w:tmpl w:val="4F561C16"/>
    <w:lvl w:ilvl="0" w:tplc="00D8A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81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E0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69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85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4F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C8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4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E0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0169F"/>
    <w:multiLevelType w:val="hybridMultilevel"/>
    <w:tmpl w:val="E8A0079C"/>
    <w:lvl w:ilvl="0" w:tplc="4FE8D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69D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A6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EB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22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AC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6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A5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AD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12548"/>
    <w:multiLevelType w:val="hybridMultilevel"/>
    <w:tmpl w:val="E9D664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BF43A2"/>
    <w:multiLevelType w:val="hybridMultilevel"/>
    <w:tmpl w:val="E4788DF6"/>
    <w:lvl w:ilvl="0" w:tplc="BEB4B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A2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E3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1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EC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E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0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EC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942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5AE6"/>
    <w:multiLevelType w:val="hybridMultilevel"/>
    <w:tmpl w:val="F7446BF0"/>
    <w:lvl w:ilvl="0" w:tplc="73C86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C3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A8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09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00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00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25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E3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40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17023"/>
    <w:multiLevelType w:val="hybridMultilevel"/>
    <w:tmpl w:val="93E42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47731"/>
    <w:multiLevelType w:val="hybridMultilevel"/>
    <w:tmpl w:val="AA3E78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AC5DB0"/>
    <w:multiLevelType w:val="hybridMultilevel"/>
    <w:tmpl w:val="EDBE2532"/>
    <w:lvl w:ilvl="0" w:tplc="481CB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61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6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84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2B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E3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EB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27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A3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842A5"/>
    <w:multiLevelType w:val="hybridMultilevel"/>
    <w:tmpl w:val="E05E3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8634C"/>
    <w:multiLevelType w:val="hybridMultilevel"/>
    <w:tmpl w:val="57E2CF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F34DD"/>
    <w:multiLevelType w:val="hybridMultilevel"/>
    <w:tmpl w:val="65840F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42C5E"/>
    <w:multiLevelType w:val="hybridMultilevel"/>
    <w:tmpl w:val="B9185582"/>
    <w:lvl w:ilvl="0" w:tplc="DDF6D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A0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4E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EA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8A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A2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0A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65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E7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97FA8"/>
    <w:multiLevelType w:val="hybridMultilevel"/>
    <w:tmpl w:val="E8CED988"/>
    <w:lvl w:ilvl="0" w:tplc="B3BCC7C2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10"/>
  </w:num>
  <w:num w:numId="13">
    <w:abstractNumId w:val="9"/>
  </w:num>
  <w:num w:numId="14">
    <w:abstractNumId w:val="12"/>
  </w:num>
  <w:num w:numId="15">
    <w:abstractNumId w:val="16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ikcC+le4vWQGg0O+FawyL4UtDt/iFIg3rOXCGt2e+KTjxaURqCwsj3RYLCF8chaeejsakWqRw4hmU+TDqoqWg==" w:salt="+y41HWSkNaXXZEJy4IC2p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2B"/>
    <w:rsid w:val="002B5E8D"/>
    <w:rsid w:val="0033302B"/>
    <w:rsid w:val="00497B2D"/>
    <w:rsid w:val="00635908"/>
    <w:rsid w:val="00E64626"/>
    <w:rsid w:val="00E82FC9"/>
    <w:rsid w:val="00F72D69"/>
    <w:rsid w:val="018D4330"/>
    <w:rsid w:val="02173691"/>
    <w:rsid w:val="0F044033"/>
    <w:rsid w:val="2E94DD26"/>
    <w:rsid w:val="514DFC02"/>
    <w:rsid w:val="60A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AAD4"/>
  <w15:docId w15:val="{7D60393D-EBEB-40C7-8E5A-E55BB19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F72D69"/>
    <w:rPr>
      <w:i/>
      <w:iCs/>
    </w:rPr>
  </w:style>
  <w:style w:type="character" w:customStyle="1" w:styleId="apple-converted-space">
    <w:name w:val="apple-converted-space"/>
    <w:basedOn w:val="DefaultParagraphFont"/>
    <w:rsid w:val="00F7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3</cp:revision>
  <dcterms:created xsi:type="dcterms:W3CDTF">2019-03-19T18:23:00Z</dcterms:created>
  <dcterms:modified xsi:type="dcterms:W3CDTF">2019-03-19T18:47:00Z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