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27" w:rsidRDefault="00813D27" w:rsidP="00813D27"/>
    <w:p w:rsidR="009251EE" w:rsidRDefault="009251EE" w:rsidP="00813D27"/>
    <w:p w:rsidR="009251EE" w:rsidRDefault="009251EE" w:rsidP="00C15F3E">
      <w:pPr>
        <w:jc w:val="center"/>
      </w:pPr>
      <w:r>
        <w:rPr>
          <w:noProof/>
        </w:rPr>
        <w:drawing>
          <wp:inline distT="0" distB="0" distL="0" distR="0">
            <wp:extent cx="3819525" cy="3171825"/>
            <wp:effectExtent l="0" t="0" r="9525" b="9525"/>
            <wp:docPr id="1" name="Picture 1" descr="C:\Users\Provincial\AppData\Local\Microsoft\Windows\Temporary Internet Files\Content.Word\nonstoplaugh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ncial\AppData\Local\Microsoft\Windows\Temporary Internet Files\Content.Word\nonstoplaughs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3171825"/>
                    </a:xfrm>
                    <a:prstGeom prst="rect">
                      <a:avLst/>
                    </a:prstGeom>
                    <a:noFill/>
                    <a:ln>
                      <a:noFill/>
                    </a:ln>
                  </pic:spPr>
                </pic:pic>
              </a:graphicData>
            </a:graphic>
          </wp:inline>
        </w:drawing>
      </w:r>
    </w:p>
    <w:p w:rsidR="009251EE" w:rsidRDefault="009251EE" w:rsidP="00813D27"/>
    <w:p w:rsidR="009251EE" w:rsidRDefault="009251EE" w:rsidP="00813D27"/>
    <w:p w:rsidR="00813D27" w:rsidRDefault="00813D27" w:rsidP="00813D27">
      <w:r>
        <w:rPr>
          <w:rFonts w:ascii="Helvetica" w:hAnsi="Helvetica" w:cs="Helvetica"/>
          <w:color w:val="1D2129"/>
          <w:sz w:val="21"/>
          <w:szCs w:val="21"/>
        </w:rPr>
        <w:t>We are asking for your help in tracking where Girl Guide ads pop up around your community and online. Please complete the following survey any time you see any Girl Guide ad and share this with your district and girls and their parents. </w:t>
      </w:r>
      <w:bookmarkStart w:id="0" w:name="_GoBack"/>
      <w:bookmarkEnd w:id="0"/>
    </w:p>
    <w:p w:rsidR="00813D27" w:rsidRDefault="00813D27" w:rsidP="00813D27"/>
    <w:p w:rsidR="00813D27" w:rsidRDefault="00C15F3E" w:rsidP="00813D27">
      <w:hyperlink r:id="rId5" w:history="1">
        <w:r w:rsidR="00813D27">
          <w:rPr>
            <w:rStyle w:val="Hyperlink"/>
            <w:rFonts w:ascii="Helvetica" w:hAnsi="Helvetica" w:cs="Helvetica"/>
            <w:sz w:val="21"/>
            <w:szCs w:val="21"/>
          </w:rPr>
          <w:t>https://docs.google.com/forms/d/e/1FAIpQLSeTCy6jby372sD68jICnPaQVfTKryXdbiYhj61HaiIIOgqzlQ/viewform</w:t>
        </w:r>
      </w:hyperlink>
    </w:p>
    <w:p w:rsidR="00AC63F5" w:rsidRDefault="00AC63F5"/>
    <w:sectPr w:rsidR="00AC6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27"/>
    <w:rsid w:val="00813D27"/>
    <w:rsid w:val="009251EE"/>
    <w:rsid w:val="00AC63F5"/>
    <w:rsid w:val="00C15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803F8-BAD0-41D7-9345-0CE82B50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27"/>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TCy6jby372sD68jICnPaQVfTKryXdbiYhj61HaiIIOgqzlQ/viewfor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Provincial</dc:creator>
  <cp:keywords/>
  <dc:description/>
  <cp:lastModifiedBy>Provincial</cp:lastModifiedBy>
  <cp:revision>2</cp:revision>
  <dcterms:created xsi:type="dcterms:W3CDTF">2016-10-06T19:50:00Z</dcterms:created>
  <dcterms:modified xsi:type="dcterms:W3CDTF">2016-10-06T19:50:00Z</dcterms:modified>
</cp:coreProperties>
</file>