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6CE99" w14:textId="5647B069" w:rsidR="00D86F3E" w:rsidRDefault="00856C7C" w:rsidP="00D86F3E">
      <w:pPr>
        <w:pStyle w:val="Subtitle"/>
        <w:jc w:val="left"/>
        <w:rPr>
          <w:b w:val="0"/>
          <w:bCs w:val="0"/>
          <w:szCs w:val="22"/>
        </w:rPr>
      </w:pPr>
      <w:r>
        <w:rPr>
          <w:b w:val="0"/>
          <w:noProof/>
          <w:sz w:val="18"/>
          <w:szCs w:val="18"/>
          <w:lang w:val="en-CA" w:eastAsia="en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F493CF" wp14:editId="19D72F0A">
                <wp:simplePos x="0" y="0"/>
                <wp:positionH relativeFrom="column">
                  <wp:posOffset>-52070</wp:posOffset>
                </wp:positionH>
                <wp:positionV relativeFrom="paragraph">
                  <wp:posOffset>145415</wp:posOffset>
                </wp:positionV>
                <wp:extent cx="65341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4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9686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4.1pt;margin-top:11.45pt;width:51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Aad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"/>
            </w:pict>
          </mc:Fallback>
        </mc:AlternateContent>
      </w:r>
      <w:r w:rsidR="00A83061">
        <w:rPr>
          <w:b w:val="0"/>
          <w:noProof/>
          <w:sz w:val="18"/>
          <w:szCs w:val="18"/>
        </w:rPr>
        <w:t xml:space="preserve">Established </w:t>
      </w:r>
      <w:r w:rsidR="00D86F3E">
        <w:rPr>
          <w:b w:val="0"/>
          <w:noProof/>
          <w:sz w:val="18"/>
          <w:szCs w:val="18"/>
        </w:rPr>
        <w:t>Dec 7, 2016</w:t>
      </w:r>
    </w:p>
    <w:p w14:paraId="2670896B" w14:textId="77777777" w:rsidR="00D86F3E" w:rsidRDefault="00D86F3E" w:rsidP="00D86F3E">
      <w:pPr>
        <w:jc w:val="both"/>
        <w:rPr>
          <w:rFonts w:ascii="Arial" w:hAnsi="Arial" w:cs="Arial"/>
          <w:b/>
          <w:bCs/>
          <w:sz w:val="21"/>
          <w:szCs w:val="22"/>
        </w:rPr>
      </w:pPr>
    </w:p>
    <w:p w14:paraId="46548C70" w14:textId="77777777" w:rsidR="00D86F3E" w:rsidRPr="006941B2" w:rsidRDefault="00D86F3E" w:rsidP="00D86F3E">
      <w:pPr>
        <w:jc w:val="both"/>
        <w:rPr>
          <w:rFonts w:ascii="Arial" w:hAnsi="Arial" w:cs="Arial"/>
          <w:b/>
          <w:bCs/>
          <w:sz w:val="21"/>
          <w:szCs w:val="22"/>
        </w:rPr>
      </w:pPr>
      <w:r w:rsidRPr="006941B2">
        <w:rPr>
          <w:rFonts w:ascii="Arial" w:hAnsi="Arial" w:cs="Arial"/>
          <w:b/>
          <w:bCs/>
          <w:sz w:val="21"/>
          <w:szCs w:val="22"/>
        </w:rPr>
        <w:t>Mission</w:t>
      </w:r>
    </w:p>
    <w:p w14:paraId="349C71DD" w14:textId="77777777" w:rsidR="00D86F3E" w:rsidRPr="006941B2" w:rsidRDefault="00D86F3E" w:rsidP="00D86F3E">
      <w:pPr>
        <w:jc w:val="both"/>
        <w:rPr>
          <w:rFonts w:ascii="Arial" w:hAnsi="Arial" w:cs="Arial"/>
          <w:bCs/>
          <w:sz w:val="21"/>
          <w:szCs w:val="22"/>
        </w:rPr>
      </w:pPr>
      <w:r w:rsidRPr="006941B2">
        <w:rPr>
          <w:rFonts w:ascii="Arial" w:hAnsi="Arial" w:cs="Arial"/>
          <w:bCs/>
          <w:sz w:val="21"/>
          <w:szCs w:val="22"/>
        </w:rPr>
        <w:t xml:space="preserve">Girl Guides of Canada - Guides du Canada (GGC) is a movement of girls and women </w:t>
      </w:r>
      <w:proofErr w:type="gramStart"/>
      <w:r w:rsidRPr="006941B2">
        <w:rPr>
          <w:rFonts w:ascii="Arial" w:hAnsi="Arial" w:cs="Arial"/>
          <w:bCs/>
          <w:sz w:val="21"/>
          <w:szCs w:val="22"/>
        </w:rPr>
        <w:t>that challenges members</w:t>
      </w:r>
      <w:proofErr w:type="gramEnd"/>
      <w:r w:rsidRPr="006941B2">
        <w:rPr>
          <w:rFonts w:ascii="Arial" w:hAnsi="Arial" w:cs="Arial"/>
          <w:bCs/>
          <w:sz w:val="21"/>
          <w:szCs w:val="22"/>
        </w:rPr>
        <w:t xml:space="preserve"> in their personal development and empowers them to be responsible citizens.</w:t>
      </w:r>
    </w:p>
    <w:p w14:paraId="70C90891" w14:textId="77777777" w:rsidR="00D86F3E" w:rsidRPr="006941B2" w:rsidRDefault="00D86F3E" w:rsidP="00D86F3E">
      <w:pPr>
        <w:jc w:val="both"/>
        <w:rPr>
          <w:rFonts w:ascii="Arial" w:hAnsi="Arial" w:cs="Arial"/>
          <w:b/>
          <w:bCs/>
          <w:sz w:val="21"/>
          <w:szCs w:val="22"/>
        </w:rPr>
      </w:pPr>
    </w:p>
    <w:p w14:paraId="6B5AA858" w14:textId="77777777" w:rsidR="00D86F3E" w:rsidRPr="006941B2" w:rsidRDefault="00D86F3E" w:rsidP="00D86F3E">
      <w:pPr>
        <w:rPr>
          <w:rFonts w:ascii="Arial" w:hAnsi="Arial" w:cs="Arial"/>
          <w:b/>
          <w:sz w:val="21"/>
          <w:szCs w:val="22"/>
        </w:rPr>
      </w:pPr>
      <w:r w:rsidRPr="006941B2">
        <w:rPr>
          <w:rFonts w:ascii="Arial" w:hAnsi="Arial" w:cs="Arial"/>
          <w:b/>
          <w:sz w:val="21"/>
          <w:szCs w:val="22"/>
        </w:rPr>
        <w:t>Purpose:</w:t>
      </w:r>
    </w:p>
    <w:p w14:paraId="0FF939F9" w14:textId="77777777" w:rsidR="00D86F3E" w:rsidRPr="006941B2" w:rsidRDefault="00D86F3E" w:rsidP="00D86F3E">
      <w:pPr>
        <w:rPr>
          <w:rFonts w:ascii="Arial" w:hAnsi="Arial" w:cs="Arial"/>
          <w:sz w:val="21"/>
          <w:szCs w:val="22"/>
        </w:rPr>
      </w:pPr>
      <w:r>
        <w:rPr>
          <w:rFonts w:ascii="Arial" w:hAnsi="Arial" w:cs="Arial"/>
          <w:sz w:val="21"/>
          <w:szCs w:val="22"/>
        </w:rPr>
        <w:t xml:space="preserve">To be responsible for the compiling of statistics and provide team standings </w:t>
      </w:r>
    </w:p>
    <w:p w14:paraId="6731BEA0" w14:textId="77777777" w:rsidR="00D86F3E" w:rsidRDefault="00D86F3E" w:rsidP="00D86F3E">
      <w:pPr>
        <w:jc w:val="both"/>
        <w:rPr>
          <w:rFonts w:ascii="Arial" w:hAnsi="Arial" w:cs="Arial"/>
          <w:b/>
          <w:bCs/>
          <w:sz w:val="21"/>
          <w:szCs w:val="22"/>
        </w:rPr>
      </w:pPr>
    </w:p>
    <w:p w14:paraId="7A6AF0AA" w14:textId="77777777" w:rsidR="00D86F3E" w:rsidRPr="006941B2" w:rsidRDefault="00D86F3E" w:rsidP="00D86F3E">
      <w:pPr>
        <w:jc w:val="both"/>
        <w:rPr>
          <w:rFonts w:ascii="Arial" w:hAnsi="Arial" w:cs="Arial"/>
          <w:b/>
          <w:bCs/>
          <w:sz w:val="21"/>
          <w:szCs w:val="22"/>
        </w:rPr>
      </w:pPr>
      <w:r w:rsidRPr="006941B2">
        <w:rPr>
          <w:rFonts w:ascii="Arial" w:hAnsi="Arial" w:cs="Arial"/>
          <w:b/>
          <w:bCs/>
          <w:sz w:val="21"/>
          <w:szCs w:val="22"/>
        </w:rPr>
        <w:t>Accountability</w:t>
      </w:r>
    </w:p>
    <w:p w14:paraId="739FA337" w14:textId="77777777" w:rsidR="00D86F3E" w:rsidRPr="006941B2" w:rsidRDefault="00D86F3E" w:rsidP="00D86F3E">
      <w:pPr>
        <w:jc w:val="both"/>
        <w:rPr>
          <w:rFonts w:ascii="Arial" w:hAnsi="Arial" w:cs="Arial"/>
          <w:bCs/>
          <w:sz w:val="21"/>
          <w:szCs w:val="22"/>
        </w:rPr>
      </w:pPr>
      <w:r>
        <w:rPr>
          <w:rFonts w:ascii="Arial" w:hAnsi="Arial" w:cs="Arial"/>
          <w:bCs/>
          <w:sz w:val="21"/>
          <w:szCs w:val="22"/>
        </w:rPr>
        <w:t>Statistician &amp; Responsible Guider</w:t>
      </w:r>
    </w:p>
    <w:p w14:paraId="4E455FC1" w14:textId="77777777" w:rsidR="00D86F3E" w:rsidRPr="006941B2" w:rsidRDefault="00D86F3E" w:rsidP="00D86F3E">
      <w:pPr>
        <w:rPr>
          <w:rFonts w:ascii="Arial" w:hAnsi="Arial" w:cs="Arial"/>
          <w:b/>
          <w:sz w:val="21"/>
          <w:szCs w:val="22"/>
        </w:rPr>
      </w:pPr>
    </w:p>
    <w:p w14:paraId="567742CF" w14:textId="77777777" w:rsidR="00D86F3E" w:rsidRPr="006941B2" w:rsidRDefault="00D86F3E" w:rsidP="00D86F3E">
      <w:pPr>
        <w:jc w:val="both"/>
        <w:rPr>
          <w:rFonts w:ascii="Arial" w:hAnsi="Arial" w:cs="Arial"/>
          <w:sz w:val="21"/>
        </w:rPr>
      </w:pPr>
      <w:r w:rsidRPr="006941B2">
        <w:rPr>
          <w:rFonts w:ascii="Arial" w:hAnsi="Arial" w:cs="Arial"/>
          <w:b/>
          <w:bCs/>
          <w:sz w:val="21"/>
          <w:szCs w:val="22"/>
        </w:rPr>
        <w:t>Responsibilities</w:t>
      </w:r>
      <w:r>
        <w:rPr>
          <w:rFonts w:ascii="Arial" w:hAnsi="Arial" w:cs="Arial"/>
          <w:b/>
          <w:bCs/>
          <w:sz w:val="21"/>
          <w:szCs w:val="22"/>
        </w:rPr>
        <w:t xml:space="preserve"> include but are not limited to:</w:t>
      </w:r>
    </w:p>
    <w:p w14:paraId="384AD4EB" w14:textId="77777777" w:rsidR="00D86F3E" w:rsidRPr="00E06A7D" w:rsidRDefault="00D86F3E" w:rsidP="00D86F3E">
      <w:pPr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b/>
          <w:bCs/>
          <w:sz w:val="21"/>
        </w:rPr>
        <w:t>Pre-Camp:</w:t>
      </w:r>
    </w:p>
    <w:p w14:paraId="29D70D6B" w14:textId="77777777" w:rsidR="00D86F3E" w:rsidRPr="00E06A7D" w:rsidRDefault="00D86F3E" w:rsidP="00D86F3E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To attend the pre-camp planning meeting(s)</w:t>
      </w:r>
    </w:p>
    <w:p w14:paraId="3A2A97BD" w14:textId="77777777" w:rsidR="00D86F3E" w:rsidRPr="00E06A7D" w:rsidRDefault="00D86F3E" w:rsidP="00D86F3E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To review all guidelines as outlined in Safe Guide</w:t>
      </w:r>
    </w:p>
    <w:p w14:paraId="0F0C0DA6" w14:textId="77777777" w:rsidR="00D86F3E" w:rsidRPr="00D86F3E" w:rsidRDefault="00D86F3E" w:rsidP="00D86F3E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bCs/>
          <w:sz w:val="21"/>
        </w:rPr>
        <w:t>To review, update and revise, as necessary, spreadsheet for scoring team activities</w:t>
      </w:r>
    </w:p>
    <w:p w14:paraId="5C744091" w14:textId="77777777" w:rsidR="00D86F3E" w:rsidRPr="00D86F3E" w:rsidRDefault="00D86F3E" w:rsidP="00D86F3E">
      <w:pPr>
        <w:numPr>
          <w:ilvl w:val="0"/>
          <w:numId w:val="3"/>
        </w:numPr>
        <w:tabs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>
        <w:rPr>
          <w:rFonts w:ascii="Arial" w:hAnsi="Arial" w:cs="Arial"/>
          <w:bCs/>
          <w:sz w:val="21"/>
        </w:rPr>
        <w:t xml:space="preserve">To set up large wall spreadsheet as backup to digital excel spreadsheet </w:t>
      </w:r>
    </w:p>
    <w:p w14:paraId="72DDDB68" w14:textId="77777777" w:rsidR="00D86F3E" w:rsidRPr="00E06A7D" w:rsidRDefault="00D86F3E" w:rsidP="00D86F3E">
      <w:pPr>
        <w:tabs>
          <w:tab w:val="num" w:pos="709"/>
        </w:tabs>
        <w:ind w:left="1134" w:hanging="425"/>
        <w:rPr>
          <w:rFonts w:ascii="Arial" w:hAnsi="Arial" w:cs="Arial"/>
          <w:b/>
          <w:bCs/>
          <w:sz w:val="21"/>
        </w:rPr>
      </w:pPr>
    </w:p>
    <w:p w14:paraId="443711BA" w14:textId="77777777" w:rsidR="00D86F3E" w:rsidRPr="00E06A7D" w:rsidRDefault="00D86F3E" w:rsidP="00D86F3E">
      <w:pPr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b/>
          <w:bCs/>
          <w:sz w:val="21"/>
        </w:rPr>
        <w:t>Camp:</w:t>
      </w:r>
    </w:p>
    <w:p w14:paraId="0FAFEA9C" w14:textId="77777777" w:rsidR="00D86F3E" w:rsidRPr="00E06A7D" w:rsidRDefault="00D86F3E" w:rsidP="00D86F3E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 w:rsidRPr="00E06A7D">
        <w:rPr>
          <w:rFonts w:ascii="Arial" w:hAnsi="Arial" w:cs="Arial"/>
          <w:sz w:val="21"/>
        </w:rPr>
        <w:t xml:space="preserve">To </w:t>
      </w:r>
      <w:r>
        <w:rPr>
          <w:rFonts w:ascii="Arial" w:hAnsi="Arial" w:cs="Arial"/>
          <w:sz w:val="21"/>
        </w:rPr>
        <w:t xml:space="preserve">assist </w:t>
      </w:r>
      <w:r w:rsidRPr="00E06A7D">
        <w:rPr>
          <w:rFonts w:ascii="Arial" w:hAnsi="Arial" w:cs="Arial"/>
          <w:sz w:val="21"/>
        </w:rPr>
        <w:t>set up Statistician reporting area prior to staff and Team arrivals</w:t>
      </w:r>
      <w:r>
        <w:rPr>
          <w:rFonts w:ascii="Arial" w:hAnsi="Arial" w:cs="Arial"/>
          <w:sz w:val="21"/>
        </w:rPr>
        <w:t>, including wall chart</w:t>
      </w:r>
    </w:p>
    <w:p w14:paraId="6AC81492" w14:textId="77777777" w:rsidR="00D86F3E" w:rsidRPr="00E06A7D" w:rsidRDefault="00D86F3E" w:rsidP="00D86F3E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 w:rsidRPr="00E06A7D">
        <w:rPr>
          <w:rFonts w:ascii="Arial" w:hAnsi="Arial" w:cs="Arial"/>
          <w:sz w:val="21"/>
        </w:rPr>
        <w:t>To keep Responsible Guider informed of any updates or changes in statistical tracking</w:t>
      </w:r>
    </w:p>
    <w:p w14:paraId="18CA2432" w14:textId="77777777" w:rsidR="00D86F3E" w:rsidRPr="00E06A7D" w:rsidRDefault="00D86F3E" w:rsidP="00D86F3E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 xml:space="preserve">To collect team/project data </w:t>
      </w:r>
      <w:r w:rsidRPr="00E06A7D">
        <w:rPr>
          <w:rFonts w:ascii="Arial" w:hAnsi="Arial" w:cs="Arial"/>
          <w:sz w:val="21"/>
        </w:rPr>
        <w:t xml:space="preserve">and </w:t>
      </w:r>
      <w:r>
        <w:rPr>
          <w:rFonts w:ascii="Arial" w:hAnsi="Arial" w:cs="Arial"/>
          <w:sz w:val="21"/>
        </w:rPr>
        <w:t>manage paper score sheets in an efficient manner</w:t>
      </w:r>
    </w:p>
    <w:p w14:paraId="1DDB4F15" w14:textId="77777777" w:rsidR="00D86F3E" w:rsidRPr="00E06A7D" w:rsidRDefault="00D86F3E" w:rsidP="00D86F3E">
      <w:pPr>
        <w:numPr>
          <w:ilvl w:val="0"/>
          <w:numId w:val="1"/>
        </w:numPr>
        <w:tabs>
          <w:tab w:val="clear" w:pos="1800"/>
          <w:tab w:val="left" w:pos="360"/>
        </w:tabs>
        <w:ind w:left="360"/>
        <w:rPr>
          <w:rFonts w:ascii="Arial" w:hAnsi="Arial" w:cs="Arial"/>
          <w:sz w:val="21"/>
        </w:rPr>
      </w:pPr>
      <w:r>
        <w:rPr>
          <w:rFonts w:ascii="Arial" w:hAnsi="Arial" w:cs="Arial"/>
          <w:sz w:val="21"/>
        </w:rPr>
        <w:t>Work with Statistician, Security and Project crew to ensure there are no missing project score sheets at the end of the night</w:t>
      </w:r>
    </w:p>
    <w:p w14:paraId="0175A5F6" w14:textId="77777777" w:rsidR="00D86F3E" w:rsidRPr="00E06A7D" w:rsidRDefault="00D86F3E" w:rsidP="00D86F3E">
      <w:pPr>
        <w:numPr>
          <w:ilvl w:val="0"/>
          <w:numId w:val="1"/>
        </w:numPr>
        <w:tabs>
          <w:tab w:val="clear" w:pos="1800"/>
          <w:tab w:val="num" w:pos="360"/>
        </w:tabs>
        <w:ind w:left="360"/>
        <w:rPr>
          <w:rFonts w:ascii="Arial" w:hAnsi="Arial" w:cs="Arial"/>
          <w:sz w:val="21"/>
        </w:rPr>
      </w:pPr>
      <w:r w:rsidRPr="00E06A7D">
        <w:rPr>
          <w:rFonts w:ascii="Arial" w:hAnsi="Arial" w:cs="Arial"/>
          <w:sz w:val="21"/>
        </w:rPr>
        <w:t>To</w:t>
      </w:r>
      <w:r>
        <w:rPr>
          <w:rFonts w:ascii="Arial" w:hAnsi="Arial" w:cs="Arial"/>
          <w:sz w:val="21"/>
        </w:rPr>
        <w:t xml:space="preserve"> assist Statistician in finalizing </w:t>
      </w:r>
      <w:r w:rsidRPr="00E06A7D">
        <w:rPr>
          <w:rFonts w:ascii="Arial" w:hAnsi="Arial" w:cs="Arial"/>
          <w:sz w:val="21"/>
        </w:rPr>
        <w:t xml:space="preserve">team standings </w:t>
      </w:r>
      <w:r>
        <w:rPr>
          <w:rFonts w:ascii="Arial" w:hAnsi="Arial" w:cs="Arial"/>
          <w:sz w:val="21"/>
        </w:rPr>
        <w:t>and reporting to</w:t>
      </w:r>
      <w:r w:rsidRPr="00E06A7D">
        <w:rPr>
          <w:rFonts w:ascii="Arial" w:hAnsi="Arial" w:cs="Arial"/>
          <w:sz w:val="21"/>
        </w:rPr>
        <w:t xml:space="preserve"> Responsible Guider </w:t>
      </w:r>
      <w:r>
        <w:rPr>
          <w:rFonts w:ascii="Arial" w:hAnsi="Arial" w:cs="Arial"/>
          <w:sz w:val="21"/>
        </w:rPr>
        <w:t xml:space="preserve">&amp; Registrar </w:t>
      </w:r>
      <w:r w:rsidRPr="00E06A7D">
        <w:rPr>
          <w:rFonts w:ascii="Arial" w:hAnsi="Arial" w:cs="Arial"/>
          <w:sz w:val="21"/>
        </w:rPr>
        <w:t xml:space="preserve">at conclusion of Projects </w:t>
      </w:r>
    </w:p>
    <w:p w14:paraId="196C6CDE" w14:textId="77777777" w:rsidR="00D86F3E" w:rsidRPr="00E06A7D" w:rsidRDefault="00D86F3E" w:rsidP="00D86F3E">
      <w:pPr>
        <w:numPr>
          <w:ilvl w:val="0"/>
          <w:numId w:val="1"/>
        </w:numPr>
        <w:tabs>
          <w:tab w:val="clear" w:pos="1800"/>
          <w:tab w:val="num" w:pos="360"/>
        </w:tabs>
        <w:ind w:hanging="1800"/>
        <w:rPr>
          <w:rFonts w:ascii="Arial" w:hAnsi="Arial" w:cs="Arial"/>
          <w:sz w:val="21"/>
        </w:rPr>
      </w:pPr>
      <w:r w:rsidRPr="00E06A7D">
        <w:rPr>
          <w:rFonts w:ascii="Arial" w:hAnsi="Arial" w:cs="Arial"/>
          <w:sz w:val="21"/>
        </w:rPr>
        <w:t>To attend staff meetings</w:t>
      </w:r>
    </w:p>
    <w:p w14:paraId="6F99315A" w14:textId="77777777" w:rsidR="00D86F3E" w:rsidRPr="00E06A7D" w:rsidRDefault="00D86F3E" w:rsidP="00D86F3E">
      <w:pPr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 xml:space="preserve"> </w:t>
      </w:r>
    </w:p>
    <w:p w14:paraId="63073195" w14:textId="77777777" w:rsidR="00D86F3E" w:rsidRPr="00E06A7D" w:rsidRDefault="00D86F3E" w:rsidP="00D86F3E">
      <w:pPr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b/>
          <w:bCs/>
          <w:sz w:val="21"/>
        </w:rPr>
        <w:t>Post Camp:</w:t>
      </w:r>
    </w:p>
    <w:p w14:paraId="2606084F" w14:textId="77777777" w:rsidR="00D86F3E" w:rsidRPr="00E06A7D" w:rsidRDefault="00D86F3E" w:rsidP="00D86F3E">
      <w:pPr>
        <w:numPr>
          <w:ilvl w:val="0"/>
          <w:numId w:val="4"/>
        </w:numPr>
        <w:rPr>
          <w:rFonts w:ascii="Arial" w:hAnsi="Arial" w:cs="Arial"/>
          <w:sz w:val="21"/>
        </w:rPr>
      </w:pPr>
      <w:r w:rsidRPr="00E06A7D">
        <w:rPr>
          <w:rFonts w:ascii="Arial" w:hAnsi="Arial" w:cs="Arial"/>
          <w:sz w:val="21"/>
        </w:rPr>
        <w:t>To ensure that the Statistician area is clean</w:t>
      </w:r>
    </w:p>
    <w:p w14:paraId="507976BF" w14:textId="77777777" w:rsidR="00D86F3E" w:rsidRPr="00E06A7D" w:rsidRDefault="00D86F3E" w:rsidP="00D86F3E">
      <w:pPr>
        <w:numPr>
          <w:ilvl w:val="0"/>
          <w:numId w:val="4"/>
        </w:numPr>
        <w:rPr>
          <w:rFonts w:ascii="Arial" w:hAnsi="Arial" w:cs="Arial"/>
          <w:sz w:val="21"/>
        </w:rPr>
      </w:pPr>
      <w:r w:rsidRPr="00E06A7D">
        <w:rPr>
          <w:rFonts w:ascii="Arial" w:hAnsi="Arial" w:cs="Arial"/>
          <w:sz w:val="21"/>
        </w:rPr>
        <w:t>To assist with closing of the campsite</w:t>
      </w:r>
    </w:p>
    <w:p w14:paraId="5ECD5221" w14:textId="77777777" w:rsidR="00D86F3E" w:rsidRPr="00E06A7D" w:rsidRDefault="00D86F3E" w:rsidP="00D86F3E">
      <w:pPr>
        <w:numPr>
          <w:ilvl w:val="0"/>
          <w:numId w:val="4"/>
        </w:numPr>
        <w:rPr>
          <w:rFonts w:ascii="Arial" w:hAnsi="Arial" w:cs="Arial"/>
          <w:sz w:val="21"/>
        </w:rPr>
      </w:pPr>
      <w:r w:rsidRPr="00E06A7D">
        <w:rPr>
          <w:rFonts w:ascii="Arial" w:hAnsi="Arial" w:cs="Arial"/>
          <w:sz w:val="21"/>
        </w:rPr>
        <w:t>To prepare a final Statistician Report of the camp and fo</w:t>
      </w:r>
      <w:r>
        <w:rPr>
          <w:rFonts w:ascii="Arial" w:hAnsi="Arial" w:cs="Arial"/>
          <w:sz w:val="21"/>
        </w:rPr>
        <w:t xml:space="preserve">rward with any recommendations </w:t>
      </w:r>
      <w:r w:rsidRPr="00E06A7D">
        <w:rPr>
          <w:rFonts w:ascii="Arial" w:hAnsi="Arial" w:cs="Arial"/>
          <w:sz w:val="21"/>
        </w:rPr>
        <w:t>to the Responsible Guider</w:t>
      </w:r>
    </w:p>
    <w:p w14:paraId="05D4A68A" w14:textId="77777777" w:rsidR="00D86F3E" w:rsidRPr="00E06A7D" w:rsidRDefault="00D86F3E" w:rsidP="00D86F3E">
      <w:pPr>
        <w:rPr>
          <w:rFonts w:ascii="Arial" w:hAnsi="Arial" w:cs="Arial"/>
          <w:sz w:val="21"/>
        </w:rPr>
      </w:pPr>
    </w:p>
    <w:p w14:paraId="4A05BAD9" w14:textId="77777777" w:rsidR="00D86F3E" w:rsidRPr="00E06A7D" w:rsidRDefault="00D86F3E" w:rsidP="00D86F3E">
      <w:pPr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b/>
          <w:bCs/>
          <w:sz w:val="21"/>
        </w:rPr>
        <w:t>Qualifications:</w:t>
      </w:r>
    </w:p>
    <w:p w14:paraId="58DDF1F2" w14:textId="77777777" w:rsidR="00D86F3E" w:rsidRPr="00E06A7D" w:rsidRDefault="00D86F3E" w:rsidP="00D86F3E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Member of Girl Guides of Canada- Guides du Canada</w:t>
      </w:r>
    </w:p>
    <w:p w14:paraId="5597A5F5" w14:textId="77777777" w:rsidR="00D86F3E" w:rsidRPr="00E06A7D" w:rsidRDefault="00D86F3E" w:rsidP="00D86F3E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Enjoy working in a camp setting with girls and adults</w:t>
      </w:r>
    </w:p>
    <w:p w14:paraId="35C68810" w14:textId="77777777" w:rsidR="00D86F3E" w:rsidRPr="00E06A7D" w:rsidRDefault="00D86F3E" w:rsidP="00D86F3E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rFonts w:ascii="Arial" w:hAnsi="Arial" w:cs="Arial"/>
          <w:b/>
          <w:bCs/>
          <w:sz w:val="21"/>
        </w:rPr>
      </w:pPr>
      <w:r w:rsidRPr="00E06A7D">
        <w:rPr>
          <w:rFonts w:ascii="Arial" w:hAnsi="Arial" w:cs="Arial"/>
          <w:sz w:val="21"/>
        </w:rPr>
        <w:t>Good communication skills</w:t>
      </w:r>
    </w:p>
    <w:p w14:paraId="1C5EA269" w14:textId="77777777" w:rsidR="00D86F3E" w:rsidRDefault="00D86F3E" w:rsidP="00D86F3E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sz w:val="21"/>
        </w:rPr>
      </w:pPr>
      <w:r w:rsidRPr="00E06A7D">
        <w:rPr>
          <w:rFonts w:ascii="Arial" w:hAnsi="Arial" w:cs="Arial"/>
          <w:sz w:val="21"/>
        </w:rPr>
        <w:t>Positive and flexible attitude</w:t>
      </w:r>
      <w:r w:rsidRPr="00E06A7D">
        <w:rPr>
          <w:rFonts w:ascii="Arial" w:hAnsi="Arial" w:cs="Arial"/>
          <w:sz w:val="21"/>
        </w:rPr>
        <w:tab/>
      </w:r>
    </w:p>
    <w:p w14:paraId="75894C64" w14:textId="77777777" w:rsidR="00D86F3E" w:rsidRPr="00D86F3E" w:rsidRDefault="00D86F3E" w:rsidP="00D86F3E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sz w:val="21"/>
        </w:rPr>
      </w:pPr>
      <w:r w:rsidRPr="00D86F3E">
        <w:rPr>
          <w:rFonts w:ascii="Arial" w:hAnsi="Arial" w:cs="Arial"/>
          <w:sz w:val="21"/>
        </w:rPr>
        <w:t>Must be 19 years of age or older at time of camp</w:t>
      </w:r>
    </w:p>
    <w:p w14:paraId="2F4485A6" w14:textId="77777777" w:rsidR="00D86F3E" w:rsidRPr="00E06A7D" w:rsidRDefault="00D86F3E" w:rsidP="00D86F3E">
      <w:pPr>
        <w:rPr>
          <w:rFonts w:ascii="Arial" w:hAnsi="Arial" w:cs="Arial"/>
          <w:sz w:val="21"/>
        </w:rPr>
      </w:pPr>
    </w:p>
    <w:p w14:paraId="72C80BBE" w14:textId="77777777" w:rsidR="00D86F3E" w:rsidRPr="00E06A7D" w:rsidRDefault="00D86F3E" w:rsidP="00D86F3E">
      <w:pPr>
        <w:rPr>
          <w:rFonts w:ascii="Arial" w:hAnsi="Arial" w:cs="Arial"/>
          <w:sz w:val="21"/>
        </w:rPr>
      </w:pPr>
    </w:p>
    <w:p w14:paraId="7F775B13" w14:textId="77777777" w:rsidR="00D86F3E" w:rsidRPr="00E06A7D" w:rsidRDefault="00D86F3E" w:rsidP="00D86F3E">
      <w:pPr>
        <w:rPr>
          <w:rFonts w:ascii="Arial" w:hAnsi="Arial" w:cs="Arial"/>
          <w:b/>
          <w:sz w:val="21"/>
          <w:szCs w:val="20"/>
        </w:rPr>
      </w:pPr>
      <w:r w:rsidRPr="00E06A7D">
        <w:rPr>
          <w:rFonts w:ascii="Arial" w:hAnsi="Arial" w:cs="Arial"/>
          <w:b/>
          <w:sz w:val="21"/>
          <w:szCs w:val="20"/>
        </w:rPr>
        <w:t>Term of Office:</w:t>
      </w:r>
    </w:p>
    <w:p w14:paraId="20EDED34" w14:textId="77777777" w:rsidR="00D86F3E" w:rsidRPr="00E06A7D" w:rsidRDefault="00D86F3E" w:rsidP="00D86F3E">
      <w:pPr>
        <w:numPr>
          <w:ilvl w:val="0"/>
          <w:numId w:val="2"/>
        </w:numPr>
        <w:tabs>
          <w:tab w:val="clear" w:pos="1080"/>
          <w:tab w:val="num" w:pos="360"/>
        </w:tabs>
        <w:ind w:left="360"/>
        <w:rPr>
          <w:sz w:val="21"/>
          <w:szCs w:val="20"/>
        </w:rPr>
      </w:pPr>
      <w:r w:rsidRPr="00E06A7D">
        <w:rPr>
          <w:rFonts w:ascii="Arial" w:hAnsi="Arial" w:cs="Arial"/>
          <w:sz w:val="21"/>
          <w:szCs w:val="20"/>
        </w:rPr>
        <w:t>The term of the position is to be for the duration of the camp.</w:t>
      </w:r>
    </w:p>
    <w:p w14:paraId="62B19CC2" w14:textId="77777777" w:rsidR="00D86F3E" w:rsidRPr="005B7C4F" w:rsidRDefault="00D86F3E" w:rsidP="00D86F3E">
      <w:pPr>
        <w:rPr>
          <w:rFonts w:ascii="Arial" w:hAnsi="Arial" w:cs="Arial"/>
          <w:b/>
          <w:bCs/>
          <w:sz w:val="21"/>
        </w:rPr>
      </w:pPr>
    </w:p>
    <w:p w14:paraId="52D7B982" w14:textId="77777777" w:rsidR="00C3297C" w:rsidRDefault="000A7AF8"/>
    <w:sectPr w:rsidR="00C3297C" w:rsidSect="00A008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720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BDA31" w14:textId="77777777" w:rsidR="000A7AF8" w:rsidRDefault="000A7AF8">
      <w:r>
        <w:separator/>
      </w:r>
    </w:p>
  </w:endnote>
  <w:endnote w:type="continuationSeparator" w:id="0">
    <w:p w14:paraId="78EB4763" w14:textId="77777777" w:rsidR="000A7AF8" w:rsidRDefault="000A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A0D3C" w14:textId="77777777" w:rsidR="00A83061" w:rsidRDefault="00A830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0E05" w14:textId="77777777" w:rsidR="000A05AA" w:rsidRPr="006941B2" w:rsidRDefault="00FA712C" w:rsidP="006941B2">
    <w:pPr>
      <w:pStyle w:val="Footer"/>
      <w:rPr>
        <w:sz w:val="16"/>
        <w:szCs w:val="16"/>
      </w:rPr>
    </w:pPr>
    <w:fldSimple w:instr=" FILENAME  \p  \* MERGEFORMAT ">
      <w:r w:rsidR="00D86F3E">
        <w:rPr>
          <w:noProof/>
          <w:sz w:val="16"/>
          <w:szCs w:val="16"/>
        </w:rPr>
        <w:t>H:\Common\Governance &amp; Evaluation Advisery Committee\by Committee\Approved\as of July 2012\Camping\CINDY\Quest\July 2012\done\Quest Aug 2012 Statistician-1.doc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589E2" w14:textId="77777777" w:rsidR="00A83061" w:rsidRDefault="00A830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0C483" w14:textId="77777777" w:rsidR="000A7AF8" w:rsidRDefault="000A7AF8">
      <w:r>
        <w:separator/>
      </w:r>
    </w:p>
  </w:footnote>
  <w:footnote w:type="continuationSeparator" w:id="0">
    <w:p w14:paraId="7C40DF98" w14:textId="77777777" w:rsidR="000A7AF8" w:rsidRDefault="000A7A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51FA" w14:textId="77777777" w:rsidR="00A83061" w:rsidRDefault="00A830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61FE7" w14:textId="26F70F3B" w:rsidR="006941B2" w:rsidRPr="00A83061" w:rsidRDefault="00A83061" w:rsidP="00A83061">
    <w:pPr>
      <w:pStyle w:val="Title"/>
      <w:jc w:val="left"/>
      <w:rPr>
        <w:b w:val="0"/>
        <w:bCs w:val="0"/>
        <w:color w:val="005B94"/>
        <w:sz w:val="32"/>
        <w:szCs w:val="32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20425CE" wp14:editId="6F100F67">
          <wp:simplePos x="0" y="0"/>
          <wp:positionH relativeFrom="margin">
            <wp:align>right</wp:align>
          </wp:positionH>
          <wp:positionV relativeFrom="paragraph">
            <wp:posOffset>13970</wp:posOffset>
          </wp:positionV>
          <wp:extent cx="2162175" cy="410985"/>
          <wp:effectExtent l="0" t="0" r="0" b="8255"/>
          <wp:wrapNone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2175" cy="410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6F3E" w:rsidRPr="00A83061">
      <w:rPr>
        <w:b w:val="0"/>
        <w:bCs w:val="0"/>
        <w:color w:val="005B94"/>
        <w:sz w:val="32"/>
        <w:szCs w:val="32"/>
      </w:rPr>
      <w:t>CAMPING - QUEST</w:t>
    </w:r>
  </w:p>
  <w:p w14:paraId="436297FE" w14:textId="27DB667A" w:rsidR="006941B2" w:rsidRPr="00A83061" w:rsidRDefault="00D86F3E" w:rsidP="00A83061">
    <w:pPr>
      <w:pStyle w:val="Title"/>
      <w:tabs>
        <w:tab w:val="left" w:pos="6420"/>
      </w:tabs>
      <w:jc w:val="left"/>
      <w:rPr>
        <w:b w:val="0"/>
        <w:bCs w:val="0"/>
        <w:color w:val="005B94"/>
        <w:sz w:val="32"/>
        <w:szCs w:val="32"/>
      </w:rPr>
    </w:pPr>
    <w:r w:rsidRPr="00A83061">
      <w:rPr>
        <w:b w:val="0"/>
        <w:bCs w:val="0"/>
        <w:color w:val="005B94"/>
        <w:sz w:val="32"/>
        <w:szCs w:val="32"/>
      </w:rPr>
      <w:t>STATISTICIAN ASSISTANTS</w:t>
    </w:r>
    <w:r w:rsidR="00A83061">
      <w:rPr>
        <w:b w:val="0"/>
        <w:bCs w:val="0"/>
        <w:color w:val="005B94"/>
        <w:sz w:val="32"/>
        <w:szCs w:val="32"/>
      </w:rPr>
      <w:tab/>
    </w:r>
  </w:p>
  <w:p w14:paraId="63587BED" w14:textId="477B5AD0" w:rsidR="006941B2" w:rsidRPr="002F42E3" w:rsidRDefault="00D86F3E" w:rsidP="006941B2">
    <w:pPr>
      <w:pStyle w:val="Title"/>
      <w:jc w:val="left"/>
      <w:rPr>
        <w:sz w:val="22"/>
        <w:szCs w:val="22"/>
        <w:u w:val="single"/>
      </w:rPr>
    </w:pPr>
    <w:r w:rsidRPr="00A83061">
      <w:rPr>
        <w:b w:val="0"/>
        <w:bCs w:val="0"/>
        <w:color w:val="64CBE8"/>
        <w:sz w:val="32"/>
        <w:szCs w:val="32"/>
      </w:rPr>
      <w:t>Position Description</w:t>
    </w:r>
  </w:p>
  <w:p w14:paraId="5497134E" w14:textId="77777777" w:rsidR="007774FA" w:rsidRDefault="000A7A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7709" w14:textId="77777777" w:rsidR="00A83061" w:rsidRDefault="00A830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7E49"/>
    <w:multiLevelType w:val="hybridMultilevel"/>
    <w:tmpl w:val="21BA439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3F0CE3"/>
    <w:multiLevelType w:val="hybridMultilevel"/>
    <w:tmpl w:val="003EC3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B176E9"/>
    <w:multiLevelType w:val="hybridMultilevel"/>
    <w:tmpl w:val="4F3C366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864768A"/>
    <w:multiLevelType w:val="hybridMultilevel"/>
    <w:tmpl w:val="D15A0D1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B165845"/>
    <w:multiLevelType w:val="hybridMultilevel"/>
    <w:tmpl w:val="44DC16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kh/z0zIvz9enpQyTzVOnC8zPzBdEo28qqpm7/Hp/CIEHne/Kd7dh7RDcL6YNkG539mShZLIDBT2TAeynfqe3fg==" w:salt="hTNVVhAigKwoeEuenHOFuA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F3E"/>
    <w:rsid w:val="000028A9"/>
    <w:rsid w:val="000A7AF8"/>
    <w:rsid w:val="002B217D"/>
    <w:rsid w:val="00856C7C"/>
    <w:rsid w:val="00A83061"/>
    <w:rsid w:val="00D86F3E"/>
    <w:rsid w:val="00FA712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51FD9A"/>
  <w15:docId w15:val="{F586C861-8D5F-45A8-BCA4-43420A87A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F3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86F3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D86F3E"/>
    <w:rPr>
      <w:rFonts w:ascii="Arial" w:eastAsia="Times New Roman" w:hAnsi="Arial" w:cs="Arial"/>
      <w:b/>
      <w:bCs/>
    </w:rPr>
  </w:style>
  <w:style w:type="paragraph" w:styleId="Subtitle">
    <w:name w:val="Subtitle"/>
    <w:basedOn w:val="Normal"/>
    <w:link w:val="SubtitleChar"/>
    <w:qFormat/>
    <w:rsid w:val="00D86F3E"/>
    <w:pPr>
      <w:jc w:val="center"/>
    </w:pPr>
    <w:rPr>
      <w:rFonts w:ascii="Arial" w:hAnsi="Arial" w:cs="Arial"/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D86F3E"/>
    <w:rPr>
      <w:rFonts w:ascii="Arial" w:eastAsia="Times New Roman" w:hAnsi="Arial" w:cs="Arial"/>
      <w:b/>
      <w:bCs/>
      <w:sz w:val="22"/>
    </w:rPr>
  </w:style>
  <w:style w:type="paragraph" w:styleId="Header">
    <w:name w:val="header"/>
    <w:basedOn w:val="Normal"/>
    <w:link w:val="HeaderChar"/>
    <w:rsid w:val="00D86F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86F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86F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F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1481</Characters>
  <Application>Microsoft Office Word</Application>
  <DocSecurity>8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1737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Job Description - Quest Statistician Assistant</dc:subject>
  <dc:creator>Isabel Tees (copied and updated existing 2015 Stats JD)</dc:creator>
  <cp:keywords/>
  <dc:description>Intended as official JD for Quest 2017, though the positions have been in place for several years on an ad-hoc basis</dc:description>
  <cp:lastModifiedBy>Dani Brown</cp:lastModifiedBy>
  <cp:revision>2</cp:revision>
  <dcterms:created xsi:type="dcterms:W3CDTF">2022-01-13T19:02:00Z</dcterms:created>
  <dcterms:modified xsi:type="dcterms:W3CDTF">2022-01-13T19:02:00Z</dcterms:modified>
  <cp:category/>
</cp:coreProperties>
</file>