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10" w:rsidRPr="00FE6DB6" w:rsidRDefault="006E7D30" w:rsidP="00F65150">
      <w:pPr>
        <w:jc w:val="center"/>
        <w:rPr>
          <w:rFonts w:ascii="Sans Culottes" w:hAnsi="Sans Culottes" w:cs="Arial"/>
          <w:color w:val="D31145"/>
          <w:sz w:val="32"/>
          <w:szCs w:val="32"/>
          <w:lang w:val="fr-CA"/>
        </w:rPr>
      </w:pPr>
      <w:r>
        <w:rPr>
          <w:rFonts w:ascii="Sans Culottes" w:hAnsi="Sans Culottes" w:cs="Arial"/>
          <w:noProof/>
          <w:color w:val="D31145"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4655445</wp:posOffset>
            </wp:positionH>
            <wp:positionV relativeFrom="paragraph">
              <wp:posOffset>351075</wp:posOffset>
            </wp:positionV>
            <wp:extent cx="1371868" cy="1390918"/>
            <wp:effectExtent l="19050" t="0" r="0" b="0"/>
            <wp:wrapNone/>
            <wp:docPr id="2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13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2D4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 xml:space="preserve">Les biscuits </w:t>
      </w:r>
      <w:r w:rsidR="001A2B29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classique</w:t>
      </w:r>
      <w:r w:rsidR="00FE6DB6">
        <w:rPr>
          <w:rFonts w:ascii="Sans Culottes" w:hAnsi="Sans Culottes" w:cs="Arial"/>
          <w:color w:val="D31145"/>
          <w:sz w:val="32"/>
          <w:szCs w:val="32"/>
          <w:lang w:val="fr-CA"/>
        </w:rPr>
        <w:t>s</w:t>
      </w:r>
      <w:r w:rsidR="005302D4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 xml:space="preserve"> sont arrivés</w:t>
      </w:r>
      <w:r w:rsidR="00A81110" w:rsidRPr="00FE6DB6">
        <w:rPr>
          <w:rFonts w:ascii="Sans Culottes" w:hAnsi="Sans Culottes" w:cs="Arial"/>
          <w:color w:val="D31145"/>
          <w:sz w:val="32"/>
          <w:szCs w:val="32"/>
          <w:lang w:val="fr-CA"/>
        </w:rPr>
        <w:t>!</w:t>
      </w:r>
    </w:p>
    <w:p w:rsidR="00A81110" w:rsidRPr="00FB58E8" w:rsidRDefault="000E73B6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Aux parents ou tuteurs</w:t>
      </w:r>
      <w:r w:rsidR="00A81110" w:rsidRPr="00FB58E8">
        <w:rPr>
          <w:rFonts w:ascii="Arial" w:hAnsi="Arial" w:cs="Arial"/>
          <w:sz w:val="21"/>
          <w:szCs w:val="21"/>
          <w:lang w:val="fr-CA"/>
        </w:rPr>
        <w:t>,</w:t>
      </w:r>
    </w:p>
    <w:p w:rsidR="00A81110" w:rsidRPr="00FB58E8" w:rsidRDefault="00A81110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des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Girl Guides of Canad</w:t>
      </w:r>
      <w:r w:rsidR="00D91CB8" w:rsidRPr="00FB58E8">
        <w:rPr>
          <w:rFonts w:ascii="Arial" w:hAnsi="Arial" w:cs="Arial"/>
          <w:sz w:val="21"/>
          <w:szCs w:val="21"/>
          <w:lang w:val="fr-CA"/>
        </w:rPr>
        <w:t>a-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Guides du Canada </w:t>
      </w:r>
      <w:r w:rsidR="00D91CB8" w:rsidRPr="00FB58E8">
        <w:rPr>
          <w:rFonts w:ascii="Arial" w:hAnsi="Arial" w:cs="Arial"/>
          <w:sz w:val="21"/>
          <w:szCs w:val="21"/>
          <w:lang w:val="fr-CA"/>
        </w:rPr>
        <w:t>(</w:t>
      </w:r>
      <w:proofErr w:type="spellStart"/>
      <w:r w:rsidR="00D91CB8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="00D91CB8" w:rsidRPr="00FB58E8">
        <w:rPr>
          <w:rFonts w:ascii="Arial" w:hAnsi="Arial" w:cs="Arial"/>
          <w:sz w:val="21"/>
          <w:szCs w:val="21"/>
          <w:lang w:val="fr-CA"/>
        </w:rPr>
        <w:t xml:space="preserve">) </w:t>
      </w:r>
      <w:r w:rsidRPr="00FB58E8">
        <w:rPr>
          <w:rFonts w:ascii="Arial" w:hAnsi="Arial" w:cs="Arial"/>
          <w:sz w:val="21"/>
          <w:szCs w:val="21"/>
          <w:lang w:val="fr-CA"/>
        </w:rPr>
        <w:t>constitue l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’activité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de financement la plus rentable au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Canada.</w:t>
      </w:r>
    </w:p>
    <w:p w:rsidR="00A81110" w:rsidRPr="00FB58E8" w:rsidRDefault="00A81110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</w:p>
    <w:p w:rsidR="00A81110" w:rsidRPr="00FB58E8" w:rsidRDefault="005302D4" w:rsidP="00FE6DB6">
      <w:pPr>
        <w:pStyle w:val="NoSpacing"/>
        <w:ind w:right="2250"/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>Nous vendons des biscuits depuis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1927.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Les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ventes effectuées par les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filles et les responsables des </w:t>
      </w:r>
      <w:proofErr w:type="spellStart"/>
      <w:r w:rsidR="00ED3867" w:rsidRPr="00FB58E8">
        <w:rPr>
          <w:rFonts w:ascii="Arial" w:hAnsi="Arial" w:cs="Arial"/>
          <w:sz w:val="21"/>
          <w:szCs w:val="21"/>
          <w:lang w:val="fr-CA"/>
        </w:rPr>
        <w:t>G</w:t>
      </w:r>
      <w:r w:rsidRPr="00FB58E8">
        <w:rPr>
          <w:rFonts w:ascii="Arial" w:hAnsi="Arial" w:cs="Arial"/>
          <w:sz w:val="21"/>
          <w:szCs w:val="21"/>
          <w:lang w:val="fr-CA"/>
        </w:rPr>
        <w:t>d</w:t>
      </w:r>
      <w:r w:rsidR="00ED3867" w:rsidRPr="00FB58E8">
        <w:rPr>
          <w:rFonts w:ascii="Arial" w:hAnsi="Arial" w:cs="Arial"/>
          <w:sz w:val="21"/>
          <w:szCs w:val="21"/>
          <w:lang w:val="fr-CA"/>
        </w:rPr>
        <w:t>C</w:t>
      </w:r>
      <w:proofErr w:type="spellEnd"/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="00733028" w:rsidRPr="00FB58E8">
        <w:rPr>
          <w:rFonts w:ascii="Arial" w:hAnsi="Arial" w:cs="Arial"/>
          <w:sz w:val="21"/>
          <w:szCs w:val="21"/>
          <w:lang w:val="fr-CA"/>
        </w:rPr>
        <w:t xml:space="preserve">se chiffrent </w:t>
      </w:r>
      <w:r w:rsidR="00F57BA8" w:rsidRPr="00FB58E8">
        <w:rPr>
          <w:rFonts w:ascii="Arial" w:hAnsi="Arial" w:cs="Arial"/>
          <w:sz w:val="21"/>
          <w:szCs w:val="21"/>
          <w:lang w:val="fr-CA"/>
        </w:rPr>
        <w:t xml:space="preserve">annuellement à </w:t>
      </w:r>
      <w:r w:rsidR="00A81110" w:rsidRPr="00FB58E8">
        <w:rPr>
          <w:rFonts w:ascii="Arial" w:hAnsi="Arial" w:cs="Arial"/>
          <w:sz w:val="21"/>
          <w:szCs w:val="21"/>
          <w:lang w:val="fr-CA"/>
        </w:rPr>
        <w:t>13</w:t>
      </w:r>
      <w:r w:rsidR="008C3465" w:rsidRPr="00FB58E8">
        <w:rPr>
          <w:rFonts w:ascii="Arial" w:hAnsi="Arial" w:cs="Arial"/>
          <w:sz w:val="21"/>
          <w:szCs w:val="21"/>
          <w:lang w:val="fr-CA"/>
        </w:rPr>
        <w:t>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million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s de </w:t>
      </w:r>
      <w:r w:rsidR="00A81110" w:rsidRPr="00FB58E8">
        <w:rPr>
          <w:rFonts w:ascii="Arial" w:hAnsi="Arial" w:cs="Arial"/>
          <w:sz w:val="21"/>
          <w:szCs w:val="21"/>
          <w:lang w:val="fr-CA"/>
        </w:rPr>
        <w:t xml:space="preserve">dollars. </w:t>
      </w:r>
      <w:r w:rsidRPr="00FB58E8">
        <w:rPr>
          <w:rFonts w:ascii="Arial" w:hAnsi="Arial" w:cs="Arial"/>
          <w:sz w:val="21"/>
          <w:szCs w:val="21"/>
          <w:lang w:val="fr-CA"/>
        </w:rPr>
        <w:t>Le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 profits provenant 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de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la vente de biscuits </w:t>
      </w:r>
      <w:r w:rsidR="00222456" w:rsidRPr="00FB58E8">
        <w:rPr>
          <w:rFonts w:ascii="Arial" w:hAnsi="Arial" w:cs="Arial"/>
          <w:sz w:val="21"/>
          <w:szCs w:val="21"/>
          <w:lang w:val="fr-CA"/>
        </w:rPr>
        <w:t xml:space="preserve">sont </w:t>
      </w:r>
      <w:r w:rsidRPr="00FB58E8">
        <w:rPr>
          <w:rFonts w:ascii="Arial" w:hAnsi="Arial" w:cs="Arial"/>
          <w:sz w:val="21"/>
          <w:szCs w:val="21"/>
          <w:lang w:val="fr-CA"/>
        </w:rPr>
        <w:t>réparti</w:t>
      </w:r>
      <w:r w:rsidR="00222456" w:rsidRPr="00FB58E8">
        <w:rPr>
          <w:rFonts w:ascii="Arial" w:hAnsi="Arial" w:cs="Arial"/>
          <w:sz w:val="21"/>
          <w:szCs w:val="21"/>
          <w:lang w:val="fr-CA"/>
        </w:rPr>
        <w:t>s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comme suit</w:t>
      </w:r>
      <w:r w:rsidR="00222456" w:rsidRPr="00FB58E8">
        <w:rPr>
          <w:rFonts w:ascii="Arial" w:hAnsi="Arial" w:cs="Arial"/>
          <w:sz w:val="21"/>
          <w:szCs w:val="21"/>
          <w:lang w:val="fr-CA"/>
        </w:rPr>
        <w:t> </w:t>
      </w:r>
      <w:r w:rsidR="007E20E8" w:rsidRPr="00FB58E8">
        <w:rPr>
          <w:rFonts w:ascii="Arial" w:hAnsi="Arial" w:cs="Arial"/>
          <w:sz w:val="21"/>
          <w:szCs w:val="21"/>
          <w:lang w:val="fr-CA"/>
        </w:rPr>
        <w:t>(par campagne) </w:t>
      </w:r>
      <w:r w:rsidR="00A81110" w:rsidRPr="00FB58E8">
        <w:rPr>
          <w:rFonts w:ascii="Arial" w:hAnsi="Arial" w:cs="Arial"/>
          <w:sz w:val="21"/>
          <w:szCs w:val="21"/>
          <w:lang w:val="fr-CA"/>
        </w:rPr>
        <w:t>:</w:t>
      </w:r>
    </w:p>
    <w:p w:rsidR="00A81110" w:rsidRPr="00FF5EB0" w:rsidRDefault="00A81110" w:rsidP="00A81110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B302D8" w:rsidRPr="00FF5EB0" w:rsidRDefault="00FE6DB6" w:rsidP="00C7386D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  <w:r w:rsidRPr="00FE6DB6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833769" cy="193785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02D8" w:rsidRPr="00FF5EB0">
        <w:rPr>
          <w:rFonts w:ascii="Arial" w:hAnsi="Arial" w:cs="Arial"/>
          <w:sz w:val="24"/>
          <w:szCs w:val="24"/>
          <w:lang w:val="fr-CA"/>
        </w:rPr>
        <w:br/>
      </w:r>
    </w:p>
    <w:p w:rsidR="00EC5483" w:rsidRPr="00FB58E8" w:rsidRDefault="00C7386D" w:rsidP="00EC5483">
      <w:pPr>
        <w:pStyle w:val="NoSpacing"/>
        <w:rPr>
          <w:rFonts w:ascii="Arial" w:hAnsi="Arial" w:cs="Arial"/>
          <w:b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C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omment les </w:t>
      </w:r>
      <w:r w:rsidR="00222456" w:rsidRPr="00FB58E8">
        <w:rPr>
          <w:rFonts w:ascii="Arial" w:hAnsi="Arial" w:cs="Arial"/>
          <w:b/>
          <w:sz w:val="21"/>
          <w:szCs w:val="21"/>
          <w:lang w:val="fr-CA"/>
        </w:rPr>
        <w:t xml:space="preserve">profits 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>sont utilisés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Province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s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s</w:t>
      </w:r>
      <w:r w:rsidR="00A669E4" w:rsidRPr="00FB58E8">
        <w:rPr>
          <w:rFonts w:ascii="Arial" w:hAnsi="Arial" w:cs="Arial"/>
          <w:sz w:val="21"/>
          <w:szCs w:val="21"/>
          <w:lang w:val="fr-CA"/>
        </w:rPr>
        <w:t>outien aux membres des patrouilles pour les voyages au pays et à l’étranger</w:t>
      </w:r>
      <w:r w:rsidRPr="00FB58E8">
        <w:rPr>
          <w:rFonts w:ascii="Arial" w:hAnsi="Arial" w:cs="Arial"/>
          <w:sz w:val="21"/>
          <w:szCs w:val="21"/>
          <w:lang w:val="fr-CA"/>
        </w:rPr>
        <w:t>, Wa-Thik-Ane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 </w:t>
      </w:r>
      <w:r w:rsidRPr="00FB58E8">
        <w:rPr>
          <w:rFonts w:ascii="Arial" w:hAnsi="Arial" w:cs="Arial"/>
          <w:sz w:val="21"/>
          <w:szCs w:val="21"/>
          <w:lang w:val="fr-CA"/>
        </w:rPr>
        <w:t>(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le </w:t>
      </w:r>
      <w:r w:rsidRPr="00FB58E8">
        <w:rPr>
          <w:rFonts w:ascii="Arial" w:hAnsi="Arial" w:cs="Arial"/>
          <w:sz w:val="21"/>
          <w:szCs w:val="21"/>
          <w:lang w:val="fr-CA"/>
        </w:rPr>
        <w:t>camp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des </w:t>
      </w:r>
      <w:proofErr w:type="spellStart"/>
      <w:r w:rsidR="005302D4" w:rsidRPr="00FB58E8">
        <w:rPr>
          <w:rFonts w:ascii="Arial" w:hAnsi="Arial" w:cs="Arial"/>
          <w:sz w:val="21"/>
          <w:szCs w:val="21"/>
          <w:lang w:val="fr-CA"/>
        </w:rPr>
        <w:t>GdC</w:t>
      </w:r>
      <w:proofErr w:type="spellEnd"/>
      <w:r w:rsidRPr="00FB58E8">
        <w:rPr>
          <w:rFonts w:ascii="Arial" w:hAnsi="Arial" w:cs="Arial"/>
          <w:sz w:val="21"/>
          <w:szCs w:val="21"/>
          <w:lang w:val="fr-CA"/>
        </w:rPr>
        <w:t xml:space="preserve">), </w:t>
      </w:r>
      <w:r w:rsidR="00222456" w:rsidRPr="00FB58E8">
        <w:rPr>
          <w:rFonts w:ascii="Arial" w:hAnsi="Arial" w:cs="Arial"/>
          <w:sz w:val="21"/>
          <w:szCs w:val="21"/>
          <w:lang w:val="fr-CA"/>
        </w:rPr>
        <w:t>aide à l’adhésion et aux camps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Unit</w:t>
      </w:r>
      <w:r w:rsidR="005302D4" w:rsidRPr="00FB58E8">
        <w:rPr>
          <w:rFonts w:ascii="Arial" w:hAnsi="Arial" w:cs="Arial"/>
          <w:b/>
          <w:sz w:val="21"/>
          <w:szCs w:val="21"/>
          <w:lang w:val="fr-CA"/>
        </w:rPr>
        <w:t xml:space="preserve">és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a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ctivités des unités, sorties, événements </w:t>
      </w:r>
      <w:r w:rsidR="00A669E4" w:rsidRPr="00FB58E8">
        <w:rPr>
          <w:rFonts w:ascii="Arial" w:hAnsi="Arial" w:cs="Arial"/>
          <w:sz w:val="21"/>
          <w:szCs w:val="21"/>
          <w:lang w:val="fr-CA"/>
        </w:rPr>
        <w:t>des secteurs</w:t>
      </w:r>
    </w:p>
    <w:p w:rsidR="00EC5483" w:rsidRPr="00FB58E8" w:rsidRDefault="00EC5483" w:rsidP="00EC5483">
      <w:pPr>
        <w:pStyle w:val="NoSpacing"/>
        <w:numPr>
          <w:ilvl w:val="0"/>
          <w:numId w:val="3"/>
        </w:numPr>
        <w:rPr>
          <w:rFonts w:ascii="Arial" w:hAnsi="Arial" w:cs="Arial"/>
          <w:sz w:val="21"/>
          <w:szCs w:val="21"/>
          <w:lang w:val="fr-CA"/>
        </w:rPr>
      </w:pPr>
      <w:r w:rsidRPr="00FB58E8">
        <w:rPr>
          <w:rFonts w:ascii="Arial" w:hAnsi="Arial" w:cs="Arial"/>
          <w:b/>
          <w:sz w:val="21"/>
          <w:szCs w:val="21"/>
          <w:lang w:val="fr-CA"/>
        </w:rPr>
        <w:t>N</w:t>
      </w:r>
      <w:r w:rsidR="00A669E4" w:rsidRPr="00FB58E8">
        <w:rPr>
          <w:rFonts w:ascii="Arial" w:hAnsi="Arial" w:cs="Arial"/>
          <w:b/>
          <w:sz w:val="21"/>
          <w:szCs w:val="21"/>
          <w:lang w:val="fr-CA"/>
        </w:rPr>
        <w:t>iveau n</w:t>
      </w:r>
      <w:r w:rsidRPr="00FB58E8">
        <w:rPr>
          <w:rFonts w:ascii="Arial" w:hAnsi="Arial" w:cs="Arial"/>
          <w:b/>
          <w:sz w:val="21"/>
          <w:szCs w:val="21"/>
          <w:lang w:val="fr-CA"/>
        </w:rPr>
        <w:t xml:space="preserve">ational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–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programmes </w:t>
      </w:r>
      <w:r w:rsidR="007E20E8" w:rsidRPr="00FB58E8">
        <w:rPr>
          <w:rFonts w:ascii="Arial" w:hAnsi="Arial" w:cs="Arial"/>
          <w:sz w:val="21"/>
          <w:szCs w:val="21"/>
          <w:lang w:val="fr-CA"/>
        </w:rPr>
        <w:t xml:space="preserve">à l’intention des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filles, événements pour les filles, </w:t>
      </w:r>
      <w:r w:rsidRPr="00FB58E8">
        <w:rPr>
          <w:rFonts w:ascii="Arial" w:hAnsi="Arial" w:cs="Arial"/>
          <w:sz w:val="21"/>
          <w:szCs w:val="21"/>
          <w:lang w:val="fr-CA"/>
        </w:rPr>
        <w:t>initiatives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 spéciales à l’échelle nationale</w:t>
      </w:r>
    </w:p>
    <w:p w:rsidR="00EC5483" w:rsidRPr="00FB58E8" w:rsidRDefault="00EC5483" w:rsidP="00EC5483">
      <w:pPr>
        <w:pStyle w:val="NoSpacing"/>
        <w:rPr>
          <w:rFonts w:ascii="Arial" w:hAnsi="Arial" w:cs="Arial"/>
          <w:sz w:val="21"/>
          <w:szCs w:val="21"/>
          <w:lang w:val="fr-CA"/>
        </w:rPr>
      </w:pPr>
    </w:p>
    <w:p w:rsidR="00EC5483" w:rsidRPr="00FB58E8" w:rsidRDefault="00A669E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sz w:val="21"/>
          <w:szCs w:val="21"/>
          <w:lang w:val="fr-CA"/>
        </w:rPr>
        <w:t xml:space="preserve">Outre l’aspect financier, il y a d’autres avantages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découlant de la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vente de biscuits </w:t>
      </w:r>
      <w:r w:rsidR="00D31BF9" w:rsidRPr="00FB58E8">
        <w:rPr>
          <w:rFonts w:ascii="Arial" w:hAnsi="Arial" w:cs="Arial"/>
          <w:sz w:val="21"/>
          <w:szCs w:val="21"/>
          <w:lang w:val="fr-CA"/>
        </w:rPr>
        <w:t>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ont bénéficient </w:t>
      </w:r>
      <w:bookmarkStart w:id="0" w:name="_GoBack"/>
      <w:bookmarkEnd w:id="0"/>
      <w:r w:rsidRPr="00FB58E8">
        <w:rPr>
          <w:rFonts w:ascii="Arial" w:hAnsi="Arial" w:cs="Arial"/>
          <w:sz w:val="21"/>
          <w:szCs w:val="21"/>
          <w:lang w:val="fr-CA"/>
        </w:rPr>
        <w:t>les filles</w:t>
      </w:r>
      <w:r w:rsidR="00D31BF9" w:rsidRPr="00FB58E8">
        <w:rPr>
          <w:rFonts w:ascii="Arial" w:hAnsi="Arial" w:cs="Arial"/>
          <w:sz w:val="21"/>
          <w:szCs w:val="21"/>
          <w:lang w:val="fr-CA"/>
        </w:rPr>
        <w:t xml:space="preserve"> : </w:t>
      </w:r>
      <w:r w:rsidR="005302D4" w:rsidRPr="00FB58E8">
        <w:rPr>
          <w:rFonts w:ascii="Arial" w:hAnsi="Arial" w:cs="Arial"/>
          <w:sz w:val="21"/>
          <w:szCs w:val="21"/>
          <w:lang w:val="fr-CA"/>
        </w:rPr>
        <w:t xml:space="preserve">cette activité 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leur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permet de d</w:t>
      </w:r>
      <w:r w:rsidRPr="00FB58E8">
        <w:rPr>
          <w:rFonts w:ascii="Arial" w:hAnsi="Arial" w:cs="Arial"/>
          <w:sz w:val="21"/>
          <w:szCs w:val="21"/>
          <w:lang w:val="fr-CA"/>
        </w:rPr>
        <w:t xml:space="preserve">évelopper </w:t>
      </w:r>
      <w:r w:rsidR="00B302D8" w:rsidRPr="00FB58E8">
        <w:rPr>
          <w:rFonts w:ascii="Arial" w:hAnsi="Arial" w:cs="Arial"/>
          <w:sz w:val="21"/>
          <w:szCs w:val="21"/>
          <w:lang w:val="fr-CA"/>
        </w:rPr>
        <w:t>des comp</w:t>
      </w:r>
      <w:r w:rsidRPr="00FB58E8">
        <w:rPr>
          <w:rFonts w:ascii="Arial" w:hAnsi="Arial" w:cs="Arial"/>
          <w:sz w:val="21"/>
          <w:szCs w:val="21"/>
          <w:lang w:val="fr-CA"/>
        </w:rPr>
        <w:t>é</w:t>
      </w:r>
      <w:r w:rsidR="00B302D8" w:rsidRPr="00FB58E8">
        <w:rPr>
          <w:rFonts w:ascii="Arial" w:hAnsi="Arial" w:cs="Arial"/>
          <w:sz w:val="21"/>
          <w:szCs w:val="21"/>
          <w:lang w:val="fr-CA"/>
        </w:rPr>
        <w:t xml:space="preserve">tences fort utiles comme l’esprit d’équipe, </w:t>
      </w:r>
      <w:r w:rsidRPr="00FB58E8">
        <w:rPr>
          <w:rFonts w:ascii="Arial" w:hAnsi="Arial" w:cs="Arial"/>
          <w:sz w:val="21"/>
          <w:szCs w:val="21"/>
          <w:lang w:val="fr-CA"/>
        </w:rPr>
        <w:t>la confiance en soi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la planification et l’établissement d’objectifs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le sens des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respons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abilités, l’engagement auprès de la collectivité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la conscience de la sécurité, la courtoisie, la résolution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probl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èmes et la prise de 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d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>cision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="00EC5483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</w:p>
    <w:p w:rsidR="00ED3867" w:rsidRPr="00FB58E8" w:rsidRDefault="00ED3867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ED3867" w:rsidRDefault="005302D4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Nous vous invitons à soutenir votre fille et les responsables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dans leur démarche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vente de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biscuits des Guides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. Il y a </w:t>
      </w:r>
      <w:r w:rsidR="00D31BF9"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une foule de 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façons cr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é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>ative</w:t>
      </w:r>
      <w:r w:rsidR="00B302D8" w:rsidRPr="00FB58E8">
        <w:rPr>
          <w:rFonts w:ascii="Arial" w:hAnsi="Arial" w:cs="Arial"/>
          <w:color w:val="000000"/>
          <w:sz w:val="21"/>
          <w:szCs w:val="21"/>
          <w:lang w:val="fr-CA"/>
        </w:rPr>
        <w:t>s</w:t>
      </w:r>
      <w:r w:rsidRPr="00FB58E8">
        <w:rPr>
          <w:rFonts w:ascii="Arial" w:hAnsi="Arial" w:cs="Arial"/>
          <w:color w:val="000000"/>
          <w:sz w:val="21"/>
          <w:szCs w:val="21"/>
          <w:lang w:val="fr-CA"/>
        </w:rPr>
        <w:t xml:space="preserve"> de les vendre. Renseignez-vous auprès de la responsable de votre fille </w:t>
      </w:r>
      <w:r w:rsidR="00CC6E49" w:rsidRPr="00FB58E8">
        <w:rPr>
          <w:rFonts w:ascii="Arial" w:hAnsi="Arial" w:cs="Arial"/>
          <w:color w:val="000000"/>
          <w:sz w:val="21"/>
          <w:szCs w:val="21"/>
          <w:lang w:val="fr-CA"/>
        </w:rPr>
        <w:t>et montrez à votre fille ce que le travail d’équipe peut accomplir</w:t>
      </w:r>
      <w:r w:rsidR="00ED3867" w:rsidRPr="00FB58E8">
        <w:rPr>
          <w:rFonts w:ascii="Arial" w:hAnsi="Arial" w:cs="Arial"/>
          <w:color w:val="000000"/>
          <w:sz w:val="21"/>
          <w:szCs w:val="21"/>
          <w:lang w:val="fr-CA"/>
        </w:rPr>
        <w:t>!</w:t>
      </w:r>
    </w:p>
    <w:p w:rsidR="00F65150" w:rsidRDefault="000B1CEB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  <w:r>
        <w:rPr>
          <w:rFonts w:ascii="Arial" w:hAnsi="Arial" w:cs="Arial"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144145</wp:posOffset>
            </wp:positionV>
            <wp:extent cx="789305" cy="894080"/>
            <wp:effectExtent l="0" t="0" r="0" b="0"/>
            <wp:wrapSquare wrapText="bothSides"/>
            <wp:docPr id="4" name="Picture 3" descr="GGC_Trefoil_DarkBlu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C_Trefoil_DarkBlue_CMYK.png"/>
                    <pic:cNvPicPr/>
                  </pic:nvPicPr>
                  <pic:blipFill>
                    <a:blip r:embed="rId7" cstate="print"/>
                    <a:srcRect l="43252" t="38120" r="43474" b="38632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150" w:rsidRPr="00FB58E8" w:rsidRDefault="00F65150" w:rsidP="00EC5483">
      <w:pPr>
        <w:pStyle w:val="NoSpacing"/>
        <w:rPr>
          <w:rFonts w:ascii="Arial" w:hAnsi="Arial" w:cs="Arial"/>
          <w:color w:val="000000"/>
          <w:sz w:val="21"/>
          <w:szCs w:val="21"/>
          <w:lang w:val="fr-CA"/>
        </w:rPr>
      </w:pPr>
    </w:p>
    <w:p w:rsidR="00FE6DB6" w:rsidRDefault="000B1CEB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RoseAnna Cirino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ED3867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aire provinciale</w:t>
      </w:r>
    </w:p>
    <w:p w:rsidR="00FE6DB6" w:rsidRDefault="000B1CEB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Carol Kelly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- C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ommissaire provinciale adjointe</w:t>
      </w:r>
    </w:p>
    <w:p w:rsidR="00FE6DB6" w:rsidRDefault="000B1CEB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  <w:proofErr w:type="spellStart"/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Bethan</w:t>
      </w:r>
      <w:proofErr w:type="spellEnd"/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</w:t>
      </w:r>
      <w:proofErr w:type="spellStart"/>
      <w:r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Wardrop</w:t>
      </w:r>
      <w:proofErr w:type="spellEnd"/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 xml:space="preserve"> – 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C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onseillère provinciale</w:t>
      </w:r>
      <w:r w:rsidR="003C75D0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-</w:t>
      </w:r>
      <w:r w:rsidR="00F57BA8" w:rsidRPr="003C75D0"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  <w:t>Vente de biscuits</w:t>
      </w:r>
    </w:p>
    <w:p w:rsidR="00ED3867" w:rsidRDefault="00ED3867" w:rsidP="00FB58E8">
      <w:pPr>
        <w:pStyle w:val="NoSpacing"/>
        <w:jc w:val="center"/>
        <w:rPr>
          <w:rFonts w:ascii="Lucida Calligraphy" w:hAnsi="Lucida Calligraphy" w:cs="Arial"/>
          <w:b/>
          <w:color w:val="000000"/>
          <w:sz w:val="20"/>
          <w:szCs w:val="20"/>
          <w:lang w:val="fr-CA"/>
        </w:rPr>
      </w:pPr>
    </w:p>
    <w:p w:rsidR="00F65150" w:rsidRPr="003C75D0" w:rsidRDefault="00F65150" w:rsidP="00FB58E8">
      <w:pPr>
        <w:pStyle w:val="NoSpacing"/>
        <w:jc w:val="center"/>
        <w:rPr>
          <w:rFonts w:ascii="Lucida Calligraphy" w:hAnsi="Lucida Calligraphy" w:cs="Arial"/>
          <w:b/>
          <w:sz w:val="20"/>
          <w:szCs w:val="20"/>
          <w:lang w:val="fr-CA"/>
        </w:rPr>
      </w:pPr>
    </w:p>
    <w:sectPr w:rsidR="00F65150" w:rsidRPr="003C75D0" w:rsidSect="00DA1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800000AF" w:usb1="1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C68"/>
    <w:multiLevelType w:val="hybridMultilevel"/>
    <w:tmpl w:val="43A0A8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FB0"/>
    <w:multiLevelType w:val="hybridMultilevel"/>
    <w:tmpl w:val="8272A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414C"/>
    <w:multiLevelType w:val="hybridMultilevel"/>
    <w:tmpl w:val="BD26CFF0"/>
    <w:lvl w:ilvl="0" w:tplc="CDA6D8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hyphenationZone w:val="425"/>
  <w:characterSpacingControl w:val="doNotCompress"/>
  <w:compat/>
  <w:rsids>
    <w:rsidRoot w:val="00A81110"/>
    <w:rsid w:val="000B1CEB"/>
    <w:rsid w:val="000E73B6"/>
    <w:rsid w:val="00131929"/>
    <w:rsid w:val="001A2B29"/>
    <w:rsid w:val="001A7E9D"/>
    <w:rsid w:val="00222456"/>
    <w:rsid w:val="00315C23"/>
    <w:rsid w:val="003C75D0"/>
    <w:rsid w:val="00461816"/>
    <w:rsid w:val="004A799A"/>
    <w:rsid w:val="00510B0F"/>
    <w:rsid w:val="005250AE"/>
    <w:rsid w:val="005302D4"/>
    <w:rsid w:val="005326B0"/>
    <w:rsid w:val="0057408E"/>
    <w:rsid w:val="00577876"/>
    <w:rsid w:val="00685CF3"/>
    <w:rsid w:val="006E301F"/>
    <w:rsid w:val="006E7D30"/>
    <w:rsid w:val="00733028"/>
    <w:rsid w:val="00742A96"/>
    <w:rsid w:val="007A59DF"/>
    <w:rsid w:val="007E20E8"/>
    <w:rsid w:val="008C3465"/>
    <w:rsid w:val="009860E7"/>
    <w:rsid w:val="00995150"/>
    <w:rsid w:val="00A669E4"/>
    <w:rsid w:val="00A81110"/>
    <w:rsid w:val="00B302D8"/>
    <w:rsid w:val="00C7386D"/>
    <w:rsid w:val="00CC6E49"/>
    <w:rsid w:val="00D31BF9"/>
    <w:rsid w:val="00D726D1"/>
    <w:rsid w:val="00D91CB8"/>
    <w:rsid w:val="00DA17D6"/>
    <w:rsid w:val="00E420C4"/>
    <w:rsid w:val="00EC5483"/>
    <w:rsid w:val="00ED3867"/>
    <w:rsid w:val="00F57BA8"/>
    <w:rsid w:val="00F65150"/>
    <w:rsid w:val="00FB58E8"/>
    <w:rsid w:val="00FC25B6"/>
    <w:rsid w:val="00FE6DB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1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111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 algn="ctr">
              <a:defRPr/>
            </a:pPr>
            <a:r>
              <a:rPr lang="en-US"/>
              <a:t>Profits provenants de la vente de biscuits: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$21.95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$11.55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$4.00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Sheet1!$A$2:$A$5</c:f>
              <c:strCache>
                <c:ptCount val="3"/>
                <c:pt idx="0">
                  <c:v>Niveau provincial</c:v>
                </c:pt>
                <c:pt idx="1">
                  <c:v>Unité</c:v>
                </c:pt>
                <c:pt idx="2">
                  <c:v>Niveau national</c:v>
                </c:pt>
              </c:strCache>
            </c:strRef>
          </c:cat>
          <c:val>
            <c:numRef>
              <c:f>Sheet1!$B$2:$B$5</c:f>
              <c:numCache>
                <c:formatCode>"$"#,##0.00;[Red]\-"$"#,##0.00</c:formatCode>
                <c:ptCount val="4"/>
                <c:pt idx="0">
                  <c:v>21.95</c:v>
                </c:pt>
                <c:pt idx="1">
                  <c:v>11.55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l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GGC-QC Communications</cp:lastModifiedBy>
  <cp:revision>2</cp:revision>
  <cp:lastPrinted>2013-09-18T14:55:00Z</cp:lastPrinted>
  <dcterms:created xsi:type="dcterms:W3CDTF">2018-02-26T21:35:00Z</dcterms:created>
  <dcterms:modified xsi:type="dcterms:W3CDTF">2018-02-26T21:35:00Z</dcterms:modified>
</cp:coreProperties>
</file>